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701"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1"/>
        <w:gridCol w:w="4496"/>
        <w:gridCol w:w="1915"/>
        <w:gridCol w:w="1705"/>
        <w:gridCol w:w="5013"/>
      </w:tblGrid>
      <w:tr w:rsidR="001434C1" w:rsidRPr="00200AC1" w14:paraId="2AC870D8" w14:textId="77777777" w:rsidTr="3C12520E">
        <w:trPr>
          <w:cantSplit/>
          <w:trHeight w:val="415"/>
        </w:trPr>
        <w:tc>
          <w:tcPr>
            <w:tcW w:w="2114" w:type="dxa"/>
            <w:shd w:val="clear" w:color="auto" w:fill="FFFFFF" w:themeFill="background1"/>
            <w:vAlign w:val="center"/>
          </w:tcPr>
          <w:p w14:paraId="605380AB" w14:textId="77777777" w:rsidR="001434C1" w:rsidRPr="00200AC1" w:rsidRDefault="001434C1" w:rsidP="001434C1">
            <w:pPr>
              <w:rPr>
                <w:rFonts w:cstheme="minorHAnsi"/>
                <w:b/>
              </w:rPr>
            </w:pPr>
            <w:r w:rsidRPr="00200AC1">
              <w:rPr>
                <w:rFonts w:cstheme="minorHAnsi"/>
                <w:b/>
              </w:rPr>
              <w:t>Workplace</w:t>
            </w:r>
          </w:p>
        </w:tc>
        <w:tc>
          <w:tcPr>
            <w:tcW w:w="0" w:type="auto"/>
            <w:vAlign w:val="center"/>
          </w:tcPr>
          <w:p w14:paraId="7E7C06C5" w14:textId="77777777" w:rsidR="001434C1" w:rsidRPr="00200AC1" w:rsidRDefault="001434C1" w:rsidP="001434C1">
            <w:pPr>
              <w:rPr>
                <w:rFonts w:cstheme="minorHAnsi"/>
              </w:rPr>
            </w:pPr>
            <w:r w:rsidRPr="00200AC1">
              <w:rPr>
                <w:rFonts w:cstheme="minorHAnsi"/>
              </w:rPr>
              <w:t>Pashley Down infant School</w:t>
            </w:r>
          </w:p>
        </w:tc>
        <w:tc>
          <w:tcPr>
            <w:tcW w:w="0" w:type="auto"/>
            <w:shd w:val="clear" w:color="auto" w:fill="D9D9D9" w:themeFill="background1" w:themeFillShade="D9"/>
          </w:tcPr>
          <w:p w14:paraId="771CADEC" w14:textId="77777777" w:rsidR="001434C1" w:rsidRPr="00200AC1" w:rsidRDefault="001434C1" w:rsidP="001434C1">
            <w:pPr>
              <w:pStyle w:val="Heading1"/>
              <w:jc w:val="center"/>
              <w:rPr>
                <w:rFonts w:asciiTheme="minorHAnsi" w:hAnsiTheme="minorHAnsi" w:cstheme="minorHAnsi"/>
                <w:bCs/>
                <w:sz w:val="22"/>
                <w:szCs w:val="22"/>
              </w:rPr>
            </w:pPr>
            <w:r w:rsidRPr="00200AC1">
              <w:rPr>
                <w:rFonts w:asciiTheme="minorHAnsi" w:hAnsiTheme="minorHAnsi" w:cstheme="minorHAnsi"/>
                <w:bCs/>
                <w:sz w:val="22"/>
                <w:szCs w:val="22"/>
              </w:rPr>
              <w:t>Likelihood (L)</w:t>
            </w:r>
          </w:p>
        </w:tc>
        <w:tc>
          <w:tcPr>
            <w:tcW w:w="1652" w:type="dxa"/>
            <w:shd w:val="clear" w:color="auto" w:fill="D9D9D9" w:themeFill="background1" w:themeFillShade="D9"/>
          </w:tcPr>
          <w:p w14:paraId="22492867" w14:textId="77777777" w:rsidR="001434C1" w:rsidRPr="00200AC1" w:rsidRDefault="001434C1" w:rsidP="001434C1">
            <w:pPr>
              <w:pStyle w:val="Heading1"/>
              <w:jc w:val="center"/>
              <w:rPr>
                <w:rFonts w:asciiTheme="minorHAnsi" w:hAnsiTheme="minorHAnsi" w:cstheme="minorHAnsi"/>
                <w:bCs/>
                <w:sz w:val="22"/>
                <w:szCs w:val="22"/>
              </w:rPr>
            </w:pPr>
            <w:r w:rsidRPr="00200AC1">
              <w:rPr>
                <w:rFonts w:asciiTheme="minorHAnsi" w:hAnsiTheme="minorHAnsi" w:cstheme="minorHAnsi"/>
                <w:bCs/>
                <w:sz w:val="22"/>
                <w:szCs w:val="22"/>
              </w:rPr>
              <w:t>X</w:t>
            </w:r>
          </w:p>
        </w:tc>
        <w:tc>
          <w:tcPr>
            <w:tcW w:w="4858" w:type="dxa"/>
            <w:shd w:val="clear" w:color="auto" w:fill="D9D9D9" w:themeFill="background1" w:themeFillShade="D9"/>
          </w:tcPr>
          <w:p w14:paraId="6B9FC005" w14:textId="77777777" w:rsidR="001434C1" w:rsidRPr="00200AC1" w:rsidRDefault="001434C1" w:rsidP="001434C1">
            <w:pPr>
              <w:pStyle w:val="Heading1"/>
              <w:jc w:val="center"/>
              <w:rPr>
                <w:rFonts w:asciiTheme="minorHAnsi" w:hAnsiTheme="minorHAnsi" w:cstheme="minorHAnsi"/>
                <w:bCs/>
                <w:sz w:val="22"/>
                <w:szCs w:val="22"/>
              </w:rPr>
            </w:pPr>
            <w:r w:rsidRPr="00200AC1">
              <w:rPr>
                <w:rFonts w:asciiTheme="minorHAnsi" w:hAnsiTheme="minorHAnsi" w:cstheme="minorHAnsi"/>
                <w:bCs/>
                <w:sz w:val="22"/>
                <w:szCs w:val="22"/>
              </w:rPr>
              <w:t>Severity (S)</w:t>
            </w:r>
          </w:p>
          <w:p w14:paraId="6A968064" w14:textId="77777777" w:rsidR="001434C1" w:rsidRPr="00200AC1" w:rsidRDefault="001434C1" w:rsidP="001434C1">
            <w:pPr>
              <w:rPr>
                <w:rFonts w:cstheme="minorHAnsi"/>
              </w:rPr>
            </w:pPr>
          </w:p>
        </w:tc>
      </w:tr>
      <w:tr w:rsidR="001434C1" w:rsidRPr="00200AC1" w14:paraId="5098996E" w14:textId="77777777" w:rsidTr="3C12520E">
        <w:trPr>
          <w:cantSplit/>
          <w:trHeight w:val="466"/>
        </w:trPr>
        <w:tc>
          <w:tcPr>
            <w:tcW w:w="2114" w:type="dxa"/>
            <w:shd w:val="clear" w:color="auto" w:fill="FFFFFF" w:themeFill="background1"/>
            <w:vAlign w:val="center"/>
          </w:tcPr>
          <w:p w14:paraId="669DD340" w14:textId="77777777" w:rsidR="001434C1" w:rsidRPr="00200AC1" w:rsidRDefault="001434C1" w:rsidP="001434C1">
            <w:pPr>
              <w:rPr>
                <w:rFonts w:cstheme="minorHAnsi"/>
                <w:b/>
              </w:rPr>
            </w:pPr>
            <w:r w:rsidRPr="00200AC1">
              <w:rPr>
                <w:rFonts w:cstheme="minorHAnsi"/>
                <w:b/>
              </w:rPr>
              <w:t>Department</w:t>
            </w:r>
          </w:p>
        </w:tc>
        <w:tc>
          <w:tcPr>
            <w:tcW w:w="0" w:type="auto"/>
            <w:vAlign w:val="center"/>
          </w:tcPr>
          <w:p w14:paraId="4FBE34B6" w14:textId="468FBC49" w:rsidR="001434C1" w:rsidRPr="00200AC1" w:rsidRDefault="001A0965" w:rsidP="001434C1">
            <w:pPr>
              <w:rPr>
                <w:rFonts w:cstheme="minorHAnsi"/>
              </w:rPr>
            </w:pPr>
            <w:r>
              <w:rPr>
                <w:rFonts w:cstheme="minorHAnsi"/>
              </w:rPr>
              <w:t xml:space="preserve">Whole School </w:t>
            </w:r>
          </w:p>
        </w:tc>
        <w:tc>
          <w:tcPr>
            <w:tcW w:w="0" w:type="auto"/>
          </w:tcPr>
          <w:p w14:paraId="4EF90AA0" w14:textId="77777777" w:rsidR="001434C1" w:rsidRPr="00200AC1" w:rsidRDefault="001434C1" w:rsidP="001434C1">
            <w:pPr>
              <w:pStyle w:val="Heading1"/>
              <w:rPr>
                <w:rFonts w:asciiTheme="minorHAnsi" w:hAnsiTheme="minorHAnsi" w:cstheme="minorHAnsi"/>
                <w:b w:val="0"/>
                <w:bCs/>
                <w:sz w:val="22"/>
                <w:szCs w:val="22"/>
              </w:rPr>
            </w:pPr>
            <w:r w:rsidRPr="00200AC1">
              <w:rPr>
                <w:rFonts w:asciiTheme="minorHAnsi" w:hAnsiTheme="minorHAnsi" w:cstheme="minorHAnsi"/>
                <w:b w:val="0"/>
                <w:bCs/>
                <w:sz w:val="22"/>
                <w:szCs w:val="22"/>
              </w:rPr>
              <w:t xml:space="preserve">Almost Impossible </w:t>
            </w:r>
          </w:p>
        </w:tc>
        <w:tc>
          <w:tcPr>
            <w:tcW w:w="1652" w:type="dxa"/>
          </w:tcPr>
          <w:p w14:paraId="4319742A" w14:textId="77777777" w:rsidR="001434C1" w:rsidRPr="00200AC1" w:rsidRDefault="001434C1" w:rsidP="001434C1">
            <w:pPr>
              <w:pStyle w:val="Heading1"/>
              <w:jc w:val="center"/>
              <w:rPr>
                <w:rFonts w:asciiTheme="minorHAnsi" w:hAnsiTheme="minorHAnsi" w:cstheme="minorHAnsi"/>
                <w:b w:val="0"/>
                <w:bCs/>
                <w:sz w:val="22"/>
                <w:szCs w:val="22"/>
              </w:rPr>
            </w:pPr>
            <w:r w:rsidRPr="00200AC1">
              <w:rPr>
                <w:rFonts w:asciiTheme="minorHAnsi" w:hAnsiTheme="minorHAnsi" w:cstheme="minorHAnsi"/>
                <w:b w:val="0"/>
                <w:bCs/>
                <w:sz w:val="22"/>
                <w:szCs w:val="22"/>
              </w:rPr>
              <w:t>1</w:t>
            </w:r>
          </w:p>
        </w:tc>
        <w:tc>
          <w:tcPr>
            <w:tcW w:w="4858" w:type="dxa"/>
          </w:tcPr>
          <w:p w14:paraId="428A5982" w14:textId="77777777" w:rsidR="001434C1" w:rsidRPr="00200AC1" w:rsidRDefault="001434C1" w:rsidP="001434C1">
            <w:pPr>
              <w:jc w:val="center"/>
              <w:rPr>
                <w:rFonts w:cstheme="minorHAnsi"/>
              </w:rPr>
            </w:pPr>
            <w:r w:rsidRPr="00200AC1">
              <w:rPr>
                <w:rFonts w:cstheme="minorHAnsi"/>
              </w:rPr>
              <w:t>Insignificant (minor injury, no time off)</w:t>
            </w:r>
          </w:p>
        </w:tc>
      </w:tr>
      <w:tr w:rsidR="001434C1" w:rsidRPr="00200AC1" w14:paraId="3CD96ADF" w14:textId="77777777" w:rsidTr="3C12520E">
        <w:trPr>
          <w:cantSplit/>
          <w:trHeight w:val="194"/>
        </w:trPr>
        <w:tc>
          <w:tcPr>
            <w:tcW w:w="2114" w:type="dxa"/>
            <w:shd w:val="clear" w:color="auto" w:fill="FFFFFF" w:themeFill="background1"/>
            <w:vAlign w:val="center"/>
          </w:tcPr>
          <w:p w14:paraId="0942FC90" w14:textId="7F2D39FA" w:rsidR="001434C1" w:rsidRPr="00200AC1" w:rsidRDefault="001434C1" w:rsidP="001434C1">
            <w:pPr>
              <w:rPr>
                <w:rFonts w:cstheme="minorHAnsi"/>
                <w:b/>
                <w:i/>
              </w:rPr>
            </w:pPr>
            <w:r w:rsidRPr="00200AC1">
              <w:rPr>
                <w:rFonts w:cstheme="minorHAnsi"/>
                <w:b/>
              </w:rPr>
              <w:t>Risk Assessor</w:t>
            </w:r>
            <w:r w:rsidR="00200AC1">
              <w:rPr>
                <w:rFonts w:cstheme="minorHAnsi"/>
                <w:b/>
              </w:rPr>
              <w:t>s</w:t>
            </w:r>
          </w:p>
        </w:tc>
        <w:tc>
          <w:tcPr>
            <w:tcW w:w="0" w:type="auto"/>
          </w:tcPr>
          <w:p w14:paraId="49DB48EB" w14:textId="02BD27DB" w:rsidR="001434C1" w:rsidRPr="00200AC1" w:rsidRDefault="0030289D" w:rsidP="2C7B6AF5">
            <w:r>
              <w:t xml:space="preserve">Mrs H Godding </w:t>
            </w:r>
          </w:p>
        </w:tc>
        <w:tc>
          <w:tcPr>
            <w:tcW w:w="0" w:type="auto"/>
          </w:tcPr>
          <w:p w14:paraId="7C8939A8" w14:textId="77777777" w:rsidR="001434C1" w:rsidRPr="00200AC1" w:rsidRDefault="001434C1" w:rsidP="001434C1">
            <w:pPr>
              <w:pStyle w:val="Heading1"/>
              <w:rPr>
                <w:rFonts w:asciiTheme="minorHAnsi" w:hAnsiTheme="minorHAnsi" w:cstheme="minorHAnsi"/>
                <w:b w:val="0"/>
                <w:bCs/>
                <w:sz w:val="22"/>
                <w:szCs w:val="22"/>
              </w:rPr>
            </w:pPr>
            <w:r w:rsidRPr="00200AC1">
              <w:rPr>
                <w:rFonts w:asciiTheme="minorHAnsi" w:hAnsiTheme="minorHAnsi" w:cstheme="minorHAnsi"/>
                <w:b w:val="0"/>
                <w:bCs/>
                <w:sz w:val="22"/>
                <w:szCs w:val="22"/>
              </w:rPr>
              <w:t>Unlikely</w:t>
            </w:r>
          </w:p>
        </w:tc>
        <w:tc>
          <w:tcPr>
            <w:tcW w:w="1652" w:type="dxa"/>
          </w:tcPr>
          <w:p w14:paraId="3775DD84" w14:textId="77777777" w:rsidR="001434C1" w:rsidRPr="00200AC1" w:rsidRDefault="001434C1" w:rsidP="001434C1">
            <w:pPr>
              <w:pStyle w:val="Heading1"/>
              <w:jc w:val="center"/>
              <w:rPr>
                <w:rFonts w:asciiTheme="minorHAnsi" w:hAnsiTheme="minorHAnsi" w:cstheme="minorHAnsi"/>
                <w:b w:val="0"/>
                <w:bCs/>
                <w:sz w:val="22"/>
                <w:szCs w:val="22"/>
              </w:rPr>
            </w:pPr>
            <w:r w:rsidRPr="00200AC1">
              <w:rPr>
                <w:rFonts w:asciiTheme="minorHAnsi" w:hAnsiTheme="minorHAnsi" w:cstheme="minorHAnsi"/>
                <w:b w:val="0"/>
                <w:bCs/>
                <w:sz w:val="22"/>
                <w:szCs w:val="22"/>
              </w:rPr>
              <w:t>2</w:t>
            </w:r>
          </w:p>
        </w:tc>
        <w:tc>
          <w:tcPr>
            <w:tcW w:w="4858" w:type="dxa"/>
          </w:tcPr>
          <w:p w14:paraId="3FBFD19E" w14:textId="77777777" w:rsidR="001434C1" w:rsidRPr="00200AC1" w:rsidRDefault="001434C1" w:rsidP="001434C1">
            <w:pPr>
              <w:jc w:val="center"/>
              <w:rPr>
                <w:rFonts w:cstheme="minorHAnsi"/>
              </w:rPr>
            </w:pPr>
            <w:r w:rsidRPr="00200AC1">
              <w:rPr>
                <w:rFonts w:cstheme="minorHAnsi"/>
              </w:rPr>
              <w:t>Minor (injury and up to 7 days off)</w:t>
            </w:r>
          </w:p>
        </w:tc>
      </w:tr>
      <w:tr w:rsidR="001434C1" w:rsidRPr="00200AC1" w14:paraId="3215DEB7" w14:textId="77777777" w:rsidTr="3C12520E">
        <w:trPr>
          <w:cantSplit/>
          <w:trHeight w:val="373"/>
        </w:trPr>
        <w:tc>
          <w:tcPr>
            <w:tcW w:w="2114" w:type="dxa"/>
            <w:shd w:val="clear" w:color="auto" w:fill="FFFFFF" w:themeFill="background1"/>
            <w:vAlign w:val="center"/>
          </w:tcPr>
          <w:p w14:paraId="7BE5C9FF" w14:textId="77777777" w:rsidR="001434C1" w:rsidRPr="00200AC1" w:rsidRDefault="001434C1" w:rsidP="001434C1">
            <w:pPr>
              <w:rPr>
                <w:rFonts w:cstheme="minorHAnsi"/>
                <w:b/>
              </w:rPr>
            </w:pPr>
            <w:r w:rsidRPr="00200AC1">
              <w:rPr>
                <w:rFonts w:cstheme="minorHAnsi"/>
                <w:b/>
              </w:rPr>
              <w:t>Room/Area</w:t>
            </w:r>
          </w:p>
        </w:tc>
        <w:tc>
          <w:tcPr>
            <w:tcW w:w="0" w:type="auto"/>
            <w:vAlign w:val="bottom"/>
          </w:tcPr>
          <w:p w14:paraId="39832570" w14:textId="77777777" w:rsidR="001434C1" w:rsidRPr="00200AC1" w:rsidRDefault="001434C1" w:rsidP="001434C1">
            <w:pPr>
              <w:rPr>
                <w:rFonts w:cstheme="minorHAnsi"/>
              </w:rPr>
            </w:pPr>
            <w:r w:rsidRPr="00200AC1">
              <w:rPr>
                <w:rFonts w:cstheme="minorHAnsi"/>
              </w:rPr>
              <w:t>Pashley Down infant school Primary School</w:t>
            </w:r>
          </w:p>
        </w:tc>
        <w:tc>
          <w:tcPr>
            <w:tcW w:w="0" w:type="auto"/>
          </w:tcPr>
          <w:p w14:paraId="773FFF71" w14:textId="77777777" w:rsidR="001434C1" w:rsidRPr="00200AC1" w:rsidRDefault="001434C1" w:rsidP="001434C1">
            <w:pPr>
              <w:rPr>
                <w:rFonts w:cstheme="minorHAnsi"/>
              </w:rPr>
            </w:pPr>
            <w:r w:rsidRPr="00200AC1">
              <w:rPr>
                <w:rFonts w:cstheme="minorHAnsi"/>
              </w:rPr>
              <w:t>Possible</w:t>
            </w:r>
          </w:p>
        </w:tc>
        <w:tc>
          <w:tcPr>
            <w:tcW w:w="1652" w:type="dxa"/>
          </w:tcPr>
          <w:p w14:paraId="6D37965F" w14:textId="77777777" w:rsidR="001434C1" w:rsidRPr="00200AC1" w:rsidRDefault="001434C1" w:rsidP="001434C1">
            <w:pPr>
              <w:jc w:val="center"/>
              <w:rPr>
                <w:rFonts w:cstheme="minorHAnsi"/>
                <w:bCs/>
              </w:rPr>
            </w:pPr>
            <w:r w:rsidRPr="00200AC1">
              <w:rPr>
                <w:rFonts w:cstheme="minorHAnsi"/>
                <w:bCs/>
              </w:rPr>
              <w:t>3</w:t>
            </w:r>
          </w:p>
        </w:tc>
        <w:tc>
          <w:tcPr>
            <w:tcW w:w="4858" w:type="dxa"/>
            <w:vAlign w:val="center"/>
          </w:tcPr>
          <w:p w14:paraId="0890B253" w14:textId="77777777" w:rsidR="001434C1" w:rsidRPr="00200AC1" w:rsidRDefault="001434C1" w:rsidP="001434C1">
            <w:pPr>
              <w:jc w:val="center"/>
              <w:rPr>
                <w:rFonts w:eastAsia="Calibri" w:cstheme="minorHAnsi"/>
              </w:rPr>
            </w:pPr>
            <w:r w:rsidRPr="00200AC1">
              <w:rPr>
                <w:rFonts w:cstheme="minorHAnsi"/>
              </w:rPr>
              <w:t>Moderate (</w:t>
            </w:r>
            <w:r w:rsidRPr="00200AC1">
              <w:rPr>
                <w:rFonts w:cstheme="minorHAnsi"/>
                <w:bCs/>
              </w:rPr>
              <w:t>injury causing more than 7 days off)</w:t>
            </w:r>
          </w:p>
        </w:tc>
      </w:tr>
      <w:tr w:rsidR="001434C1" w:rsidRPr="00200AC1" w14:paraId="06271030" w14:textId="77777777" w:rsidTr="3C12520E">
        <w:trPr>
          <w:cantSplit/>
          <w:trHeight w:val="386"/>
        </w:trPr>
        <w:tc>
          <w:tcPr>
            <w:tcW w:w="2114" w:type="dxa"/>
            <w:shd w:val="clear" w:color="auto" w:fill="FFFFFF" w:themeFill="background1"/>
            <w:vAlign w:val="center"/>
          </w:tcPr>
          <w:p w14:paraId="0C0DCDAD" w14:textId="77777777" w:rsidR="001434C1" w:rsidRPr="00200AC1" w:rsidRDefault="001434C1" w:rsidP="001434C1">
            <w:pPr>
              <w:rPr>
                <w:rFonts w:cstheme="minorHAnsi"/>
                <w:b/>
              </w:rPr>
            </w:pPr>
            <w:r w:rsidRPr="00200AC1">
              <w:rPr>
                <w:rFonts w:cstheme="minorHAnsi"/>
                <w:b/>
              </w:rPr>
              <w:t>Activity/Task</w:t>
            </w:r>
          </w:p>
        </w:tc>
        <w:tc>
          <w:tcPr>
            <w:tcW w:w="0" w:type="auto"/>
            <w:vAlign w:val="bottom"/>
          </w:tcPr>
          <w:p w14:paraId="08982C5C" w14:textId="730DC912" w:rsidR="001434C1" w:rsidRPr="00200AC1" w:rsidRDefault="001434C1" w:rsidP="00EF3A66">
            <w:pPr>
              <w:rPr>
                <w:rFonts w:cstheme="minorHAnsi"/>
              </w:rPr>
            </w:pPr>
            <w:r w:rsidRPr="00200AC1">
              <w:rPr>
                <w:rFonts w:cstheme="minorHAnsi"/>
              </w:rPr>
              <w:t xml:space="preserve">Protective Measures for school opening </w:t>
            </w:r>
            <w:r w:rsidR="00EF3A66">
              <w:rPr>
                <w:rFonts w:cstheme="minorHAnsi"/>
              </w:rPr>
              <w:t>2021</w:t>
            </w:r>
            <w:r w:rsidRPr="00200AC1">
              <w:rPr>
                <w:rFonts w:cstheme="minorHAnsi"/>
              </w:rPr>
              <w:t xml:space="preserve">. </w:t>
            </w:r>
          </w:p>
        </w:tc>
        <w:tc>
          <w:tcPr>
            <w:tcW w:w="0" w:type="auto"/>
          </w:tcPr>
          <w:p w14:paraId="50EA75FA" w14:textId="77777777" w:rsidR="001434C1" w:rsidRPr="00200AC1" w:rsidRDefault="001434C1" w:rsidP="001434C1">
            <w:pPr>
              <w:rPr>
                <w:rFonts w:cstheme="minorHAnsi"/>
              </w:rPr>
            </w:pPr>
            <w:r w:rsidRPr="00200AC1">
              <w:rPr>
                <w:rFonts w:cstheme="minorHAnsi"/>
              </w:rPr>
              <w:t>Likely</w:t>
            </w:r>
          </w:p>
        </w:tc>
        <w:tc>
          <w:tcPr>
            <w:tcW w:w="1652" w:type="dxa"/>
          </w:tcPr>
          <w:p w14:paraId="4DBCC645" w14:textId="77777777" w:rsidR="001434C1" w:rsidRPr="00200AC1" w:rsidRDefault="001434C1" w:rsidP="001434C1">
            <w:pPr>
              <w:pStyle w:val="Heading1"/>
              <w:jc w:val="center"/>
              <w:rPr>
                <w:rFonts w:asciiTheme="minorHAnsi" w:hAnsiTheme="minorHAnsi" w:cstheme="minorHAnsi"/>
                <w:b w:val="0"/>
                <w:bCs/>
                <w:sz w:val="22"/>
                <w:szCs w:val="22"/>
              </w:rPr>
            </w:pPr>
            <w:r w:rsidRPr="00200AC1">
              <w:rPr>
                <w:rFonts w:asciiTheme="minorHAnsi" w:hAnsiTheme="minorHAnsi" w:cstheme="minorHAnsi"/>
                <w:b w:val="0"/>
                <w:bCs/>
                <w:sz w:val="22"/>
                <w:szCs w:val="22"/>
              </w:rPr>
              <w:t>4</w:t>
            </w:r>
          </w:p>
        </w:tc>
        <w:tc>
          <w:tcPr>
            <w:tcW w:w="4858" w:type="dxa"/>
            <w:vAlign w:val="center"/>
          </w:tcPr>
          <w:p w14:paraId="5E0F25B9" w14:textId="77777777" w:rsidR="001434C1" w:rsidRPr="00200AC1" w:rsidRDefault="001434C1" w:rsidP="001434C1">
            <w:pPr>
              <w:jc w:val="center"/>
              <w:rPr>
                <w:rFonts w:eastAsia="Calibri" w:cstheme="minorHAnsi"/>
              </w:rPr>
            </w:pPr>
            <w:r w:rsidRPr="00200AC1">
              <w:rPr>
                <w:rFonts w:cstheme="minorHAnsi"/>
              </w:rPr>
              <w:t>Major (</w:t>
            </w:r>
            <w:r w:rsidRPr="00200AC1">
              <w:rPr>
                <w:rFonts w:cstheme="minorHAnsi"/>
                <w:bCs/>
              </w:rPr>
              <w:t>death or serious injury)</w:t>
            </w:r>
          </w:p>
        </w:tc>
      </w:tr>
      <w:tr w:rsidR="001434C1" w:rsidRPr="00200AC1" w14:paraId="09BC3EBD" w14:textId="77777777" w:rsidTr="3C12520E">
        <w:trPr>
          <w:cantSplit/>
          <w:trHeight w:val="562"/>
        </w:trPr>
        <w:tc>
          <w:tcPr>
            <w:tcW w:w="2114" w:type="dxa"/>
            <w:shd w:val="clear" w:color="auto" w:fill="FFFFFF" w:themeFill="background1"/>
            <w:vAlign w:val="center"/>
          </w:tcPr>
          <w:p w14:paraId="23A4BD15" w14:textId="77777777" w:rsidR="001434C1" w:rsidRPr="00200AC1" w:rsidRDefault="001434C1" w:rsidP="001434C1">
            <w:pPr>
              <w:rPr>
                <w:rFonts w:cstheme="minorHAnsi"/>
                <w:b/>
              </w:rPr>
            </w:pPr>
            <w:r w:rsidRPr="00200AC1">
              <w:rPr>
                <w:rFonts w:cstheme="minorHAnsi"/>
                <w:b/>
              </w:rPr>
              <w:t>Date</w:t>
            </w:r>
          </w:p>
        </w:tc>
        <w:tc>
          <w:tcPr>
            <w:tcW w:w="0" w:type="auto"/>
            <w:vAlign w:val="center"/>
          </w:tcPr>
          <w:p w14:paraId="01F69896" w14:textId="02E2F5F3" w:rsidR="001434C1" w:rsidRPr="00200AC1" w:rsidRDefault="003F6302" w:rsidP="001434C1">
            <w:pPr>
              <w:rPr>
                <w:rFonts w:cstheme="minorHAnsi"/>
                <w:b/>
              </w:rPr>
            </w:pPr>
            <w:r>
              <w:rPr>
                <w:rFonts w:cstheme="minorHAnsi"/>
                <w:b/>
              </w:rPr>
              <w:t>January 2022</w:t>
            </w:r>
          </w:p>
        </w:tc>
        <w:tc>
          <w:tcPr>
            <w:tcW w:w="0" w:type="auto"/>
          </w:tcPr>
          <w:p w14:paraId="6C4870AE" w14:textId="77777777" w:rsidR="001434C1" w:rsidRPr="00200AC1" w:rsidRDefault="001434C1" w:rsidP="001434C1">
            <w:pPr>
              <w:pStyle w:val="Heading1"/>
              <w:rPr>
                <w:rFonts w:asciiTheme="minorHAnsi" w:hAnsiTheme="minorHAnsi" w:cstheme="minorHAnsi"/>
                <w:b w:val="0"/>
                <w:bCs/>
                <w:sz w:val="22"/>
                <w:szCs w:val="22"/>
              </w:rPr>
            </w:pPr>
            <w:r w:rsidRPr="00200AC1">
              <w:rPr>
                <w:rFonts w:asciiTheme="minorHAnsi" w:hAnsiTheme="minorHAnsi" w:cstheme="minorHAnsi"/>
                <w:b w:val="0"/>
                <w:bCs/>
                <w:sz w:val="22"/>
                <w:szCs w:val="22"/>
              </w:rPr>
              <w:t xml:space="preserve">Almost Certain </w:t>
            </w:r>
          </w:p>
        </w:tc>
        <w:tc>
          <w:tcPr>
            <w:tcW w:w="1652" w:type="dxa"/>
          </w:tcPr>
          <w:p w14:paraId="3217BA47" w14:textId="77777777" w:rsidR="001434C1" w:rsidRPr="00200AC1" w:rsidRDefault="001434C1" w:rsidP="001434C1">
            <w:pPr>
              <w:pStyle w:val="Heading1"/>
              <w:jc w:val="center"/>
              <w:rPr>
                <w:rFonts w:asciiTheme="minorHAnsi" w:hAnsiTheme="minorHAnsi" w:cstheme="minorHAnsi"/>
                <w:b w:val="0"/>
                <w:bCs/>
                <w:sz w:val="22"/>
                <w:szCs w:val="22"/>
              </w:rPr>
            </w:pPr>
            <w:r w:rsidRPr="00200AC1">
              <w:rPr>
                <w:rFonts w:asciiTheme="minorHAnsi" w:hAnsiTheme="minorHAnsi" w:cstheme="minorHAnsi"/>
                <w:b w:val="0"/>
                <w:bCs/>
                <w:sz w:val="22"/>
                <w:szCs w:val="22"/>
              </w:rPr>
              <w:t>5</w:t>
            </w:r>
          </w:p>
        </w:tc>
        <w:tc>
          <w:tcPr>
            <w:tcW w:w="4858" w:type="dxa"/>
          </w:tcPr>
          <w:p w14:paraId="5351F1F6" w14:textId="77777777" w:rsidR="001434C1" w:rsidRPr="00200AC1" w:rsidRDefault="001434C1" w:rsidP="001434C1">
            <w:pPr>
              <w:jc w:val="center"/>
              <w:rPr>
                <w:rFonts w:cstheme="minorHAnsi"/>
              </w:rPr>
            </w:pPr>
            <w:r w:rsidRPr="00200AC1">
              <w:rPr>
                <w:rFonts w:cstheme="minorHAnsi"/>
              </w:rPr>
              <w:t>Catastrophic (multiple deaths)</w:t>
            </w:r>
          </w:p>
        </w:tc>
      </w:tr>
      <w:tr w:rsidR="001434C1" w:rsidRPr="00200AC1" w14:paraId="1785600A" w14:textId="77777777" w:rsidTr="3C12520E">
        <w:trPr>
          <w:cantSplit/>
          <w:trHeight w:val="386"/>
        </w:trPr>
        <w:tc>
          <w:tcPr>
            <w:tcW w:w="2114" w:type="dxa"/>
            <w:shd w:val="clear" w:color="auto" w:fill="D9D9D9" w:themeFill="background1" w:themeFillShade="D9"/>
            <w:vAlign w:val="center"/>
          </w:tcPr>
          <w:p w14:paraId="15BFA05F" w14:textId="77777777" w:rsidR="001434C1" w:rsidRPr="00200AC1" w:rsidRDefault="001434C1" w:rsidP="001434C1">
            <w:pPr>
              <w:pStyle w:val="Heading1"/>
              <w:rPr>
                <w:rFonts w:asciiTheme="minorHAnsi" w:hAnsiTheme="minorHAnsi" w:cstheme="minorHAnsi"/>
                <w:sz w:val="22"/>
                <w:szCs w:val="22"/>
              </w:rPr>
            </w:pPr>
            <w:r w:rsidRPr="00200AC1">
              <w:rPr>
                <w:rFonts w:asciiTheme="minorHAnsi" w:hAnsiTheme="minorHAnsi" w:cstheme="minorHAnsi"/>
                <w:sz w:val="22"/>
                <w:szCs w:val="22"/>
              </w:rPr>
              <w:t>Benefit of activity</w:t>
            </w:r>
          </w:p>
        </w:tc>
        <w:tc>
          <w:tcPr>
            <w:tcW w:w="0" w:type="auto"/>
            <w:shd w:val="clear" w:color="auto" w:fill="auto"/>
            <w:vAlign w:val="center"/>
          </w:tcPr>
          <w:p w14:paraId="73780977" w14:textId="0DF4E5B8" w:rsidR="001434C1" w:rsidRPr="00200AC1" w:rsidRDefault="001434C1" w:rsidP="008F514C">
            <w:pPr>
              <w:rPr>
                <w:rFonts w:cstheme="minorHAnsi"/>
                <w:b/>
              </w:rPr>
            </w:pPr>
            <w:r w:rsidRPr="00200AC1">
              <w:rPr>
                <w:rFonts w:cstheme="minorHAnsi"/>
                <w:b/>
              </w:rPr>
              <w:t xml:space="preserve">To enable all children to </w:t>
            </w:r>
            <w:r w:rsidR="007F2CCE">
              <w:rPr>
                <w:rFonts w:cstheme="minorHAnsi"/>
                <w:b/>
              </w:rPr>
              <w:t>attend</w:t>
            </w:r>
            <w:r w:rsidRPr="00200AC1">
              <w:rPr>
                <w:rFonts w:cstheme="minorHAnsi"/>
                <w:b/>
              </w:rPr>
              <w:t xml:space="preserve"> school </w:t>
            </w:r>
            <w:r w:rsidR="00390A09">
              <w:rPr>
                <w:rFonts w:cstheme="minorHAnsi"/>
                <w:b/>
              </w:rPr>
              <w:t>safely</w:t>
            </w:r>
            <w:r w:rsidR="007F2CCE">
              <w:rPr>
                <w:rFonts w:cstheme="minorHAnsi"/>
                <w:b/>
              </w:rPr>
              <w:t>.</w:t>
            </w:r>
          </w:p>
        </w:tc>
        <w:tc>
          <w:tcPr>
            <w:tcW w:w="0" w:type="auto"/>
            <w:shd w:val="clear" w:color="auto" w:fill="92D050"/>
            <w:vAlign w:val="center"/>
          </w:tcPr>
          <w:p w14:paraId="5F1019D5" w14:textId="77777777" w:rsidR="001434C1" w:rsidRPr="00200AC1" w:rsidRDefault="001434C1" w:rsidP="001434C1">
            <w:pPr>
              <w:jc w:val="center"/>
              <w:rPr>
                <w:rFonts w:cstheme="minorHAnsi"/>
                <w:b/>
              </w:rPr>
            </w:pPr>
            <w:r w:rsidRPr="00200AC1">
              <w:rPr>
                <w:rFonts w:cstheme="minorHAnsi"/>
                <w:b/>
              </w:rPr>
              <w:t>Low = 1-8</w:t>
            </w:r>
          </w:p>
        </w:tc>
        <w:tc>
          <w:tcPr>
            <w:tcW w:w="1652" w:type="dxa"/>
            <w:shd w:val="clear" w:color="auto" w:fill="FFFF00"/>
            <w:vAlign w:val="center"/>
          </w:tcPr>
          <w:p w14:paraId="07BBE71C" w14:textId="77777777" w:rsidR="001434C1" w:rsidRPr="00200AC1" w:rsidRDefault="001434C1" w:rsidP="001434C1">
            <w:pPr>
              <w:jc w:val="center"/>
              <w:rPr>
                <w:rFonts w:cstheme="minorHAnsi"/>
                <w:b/>
              </w:rPr>
            </w:pPr>
            <w:r w:rsidRPr="00200AC1">
              <w:rPr>
                <w:rFonts w:cstheme="minorHAnsi"/>
                <w:b/>
              </w:rPr>
              <w:t>Medium = 9-14</w:t>
            </w:r>
          </w:p>
        </w:tc>
        <w:tc>
          <w:tcPr>
            <w:tcW w:w="4858" w:type="dxa"/>
            <w:shd w:val="clear" w:color="auto" w:fill="FF0000"/>
            <w:vAlign w:val="center"/>
          </w:tcPr>
          <w:p w14:paraId="4E9DD1C5" w14:textId="77777777" w:rsidR="001434C1" w:rsidRPr="00200AC1" w:rsidRDefault="001434C1" w:rsidP="001434C1">
            <w:pPr>
              <w:jc w:val="center"/>
              <w:rPr>
                <w:rFonts w:cstheme="minorHAnsi"/>
                <w:b/>
              </w:rPr>
            </w:pPr>
            <w:r w:rsidRPr="00200AC1">
              <w:rPr>
                <w:rFonts w:cstheme="minorHAnsi"/>
                <w:b/>
                <w:color w:val="FFFFFF" w:themeColor="background1"/>
              </w:rPr>
              <w:t>High = 15-25</w:t>
            </w:r>
          </w:p>
        </w:tc>
      </w:tr>
      <w:tr w:rsidR="001434C1" w:rsidRPr="00200AC1" w14:paraId="205EED74" w14:textId="77777777" w:rsidTr="3C12520E">
        <w:trPr>
          <w:cantSplit/>
          <w:trHeight w:val="386"/>
        </w:trPr>
        <w:tc>
          <w:tcPr>
            <w:tcW w:w="15309" w:type="dxa"/>
            <w:gridSpan w:val="5"/>
            <w:shd w:val="clear" w:color="auto" w:fill="auto"/>
            <w:vAlign w:val="center"/>
          </w:tcPr>
          <w:p w14:paraId="3CE66AFE" w14:textId="77777777" w:rsidR="001434C1" w:rsidRPr="00200AC1" w:rsidRDefault="001434C1" w:rsidP="001434C1">
            <w:pPr>
              <w:pStyle w:val="Heading1"/>
              <w:jc w:val="center"/>
              <w:rPr>
                <w:rFonts w:asciiTheme="minorHAnsi" w:hAnsiTheme="minorHAnsi" w:cstheme="minorHAnsi"/>
                <w:i/>
                <w:iCs/>
                <w:sz w:val="22"/>
                <w:szCs w:val="22"/>
              </w:rPr>
            </w:pPr>
          </w:p>
          <w:p w14:paraId="7512215F" w14:textId="660C10A5" w:rsidR="001434C1" w:rsidRDefault="001434C1" w:rsidP="001434C1">
            <w:pPr>
              <w:jc w:val="center"/>
              <w:rPr>
                <w:rFonts w:cstheme="minorHAnsi"/>
                <w:i/>
                <w:iCs/>
              </w:rPr>
            </w:pPr>
            <w:r w:rsidRPr="00200AC1">
              <w:rPr>
                <w:rFonts w:cstheme="minorHAnsi"/>
                <w:i/>
                <w:iCs/>
              </w:rPr>
              <w:t>Risk Assessment Draft</w:t>
            </w:r>
            <w:r w:rsidR="0030289D">
              <w:rPr>
                <w:rFonts w:cstheme="minorHAnsi"/>
                <w:i/>
                <w:iCs/>
              </w:rPr>
              <w:t xml:space="preserve">. To be read in conjunction with ‘Coming Out of Lockdown </w:t>
            </w:r>
            <w:proofErr w:type="spellStart"/>
            <w:r w:rsidR="00704EBD">
              <w:rPr>
                <w:rFonts w:cstheme="minorHAnsi"/>
                <w:i/>
                <w:iCs/>
              </w:rPr>
              <w:t>December</w:t>
            </w:r>
            <w:r w:rsidR="0030289D">
              <w:rPr>
                <w:rFonts w:cstheme="minorHAnsi"/>
                <w:i/>
                <w:iCs/>
              </w:rPr>
              <w:t>’</w:t>
            </w:r>
            <w:r w:rsidR="007A0A0D">
              <w:rPr>
                <w:rFonts w:cstheme="minorHAnsi"/>
                <w:i/>
                <w:iCs/>
              </w:rPr>
              <w:t>PowerPoint</w:t>
            </w:r>
            <w:proofErr w:type="spellEnd"/>
            <w:r w:rsidR="0030289D">
              <w:rPr>
                <w:rFonts w:cstheme="minorHAnsi"/>
                <w:i/>
                <w:iCs/>
              </w:rPr>
              <w:t xml:space="preserve"> </w:t>
            </w:r>
          </w:p>
          <w:p w14:paraId="0FC8AB43" w14:textId="3BDB722F" w:rsidR="008F63CD" w:rsidRPr="00B80FB4" w:rsidRDefault="008F63CD" w:rsidP="3C12520E">
            <w:pPr>
              <w:jc w:val="center"/>
              <w:rPr>
                <w:b/>
                <w:bCs/>
                <w:i/>
                <w:iCs/>
              </w:rPr>
            </w:pPr>
          </w:p>
        </w:tc>
      </w:tr>
    </w:tbl>
    <w:p w14:paraId="5470BAC5" w14:textId="1B9CFC42" w:rsidR="00BA179F" w:rsidRPr="00200AC1" w:rsidRDefault="00BA179F" w:rsidP="00BA179F">
      <w:pPr>
        <w:tabs>
          <w:tab w:val="left" w:pos="2977"/>
          <w:tab w:val="left" w:pos="3686"/>
        </w:tabs>
        <w:jc w:val="center"/>
        <w:rPr>
          <w:rFonts w:cstheme="minorHAnsi"/>
          <w:b/>
        </w:rPr>
      </w:pPr>
      <w:r w:rsidRPr="00200AC1">
        <w:rPr>
          <w:rFonts w:cstheme="minorHAnsi"/>
          <w:b/>
          <w:noProof/>
          <w:lang w:eastAsia="en-GB"/>
        </w:rPr>
        <w:drawing>
          <wp:anchor distT="0" distB="0" distL="114300" distR="114300" simplePos="0" relativeHeight="251661312" behindDoc="1" locked="0" layoutInCell="1" allowOverlap="1" wp14:anchorId="43A49511" wp14:editId="1BF78046">
            <wp:simplePos x="0" y="0"/>
            <wp:positionH relativeFrom="column">
              <wp:posOffset>9471804</wp:posOffset>
            </wp:positionH>
            <wp:positionV relativeFrom="paragraph">
              <wp:posOffset>-276044</wp:posOffset>
            </wp:positionV>
            <wp:extent cx="701291" cy="507492"/>
            <wp:effectExtent l="0" t="0" r="3810" b="6985"/>
            <wp:wrapNone/>
            <wp:docPr id="7" name="Picture 7" descr="ESCC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C_logo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8598" cy="5127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0AC1">
        <w:rPr>
          <w:rFonts w:cstheme="minorHAnsi"/>
          <w:b/>
        </w:rPr>
        <w:softHyphen/>
      </w:r>
    </w:p>
    <w:p w14:paraId="708643AB" w14:textId="69DEF333" w:rsidR="001434C1" w:rsidRDefault="001434C1" w:rsidP="00BA179F">
      <w:pPr>
        <w:tabs>
          <w:tab w:val="left" w:pos="2977"/>
          <w:tab w:val="left" w:pos="3686"/>
        </w:tabs>
        <w:jc w:val="center"/>
        <w:rPr>
          <w:rFonts w:cstheme="minorHAnsi"/>
          <w:b/>
        </w:rPr>
      </w:pPr>
    </w:p>
    <w:p w14:paraId="2DAEBBB9" w14:textId="77777777" w:rsidR="0030289D" w:rsidRDefault="0030289D" w:rsidP="00BA179F">
      <w:pPr>
        <w:tabs>
          <w:tab w:val="left" w:pos="2977"/>
          <w:tab w:val="left" w:pos="3686"/>
        </w:tabs>
        <w:jc w:val="center"/>
        <w:rPr>
          <w:rFonts w:cstheme="minorHAnsi"/>
          <w:b/>
        </w:rPr>
      </w:pPr>
    </w:p>
    <w:p w14:paraId="236486C5" w14:textId="77777777" w:rsidR="0030289D" w:rsidRDefault="0030289D" w:rsidP="00BA179F">
      <w:pPr>
        <w:tabs>
          <w:tab w:val="left" w:pos="2977"/>
          <w:tab w:val="left" w:pos="3686"/>
        </w:tabs>
        <w:jc w:val="center"/>
        <w:rPr>
          <w:rFonts w:cstheme="minorHAnsi"/>
          <w:b/>
        </w:rPr>
      </w:pPr>
    </w:p>
    <w:p w14:paraId="629306E3" w14:textId="77777777" w:rsidR="0030289D" w:rsidRDefault="0030289D" w:rsidP="00BA179F">
      <w:pPr>
        <w:tabs>
          <w:tab w:val="left" w:pos="2977"/>
          <w:tab w:val="left" w:pos="3686"/>
        </w:tabs>
        <w:jc w:val="center"/>
        <w:rPr>
          <w:rFonts w:cstheme="minorHAnsi"/>
          <w:b/>
        </w:rPr>
      </w:pPr>
    </w:p>
    <w:p w14:paraId="3D7C0BB4" w14:textId="77777777" w:rsidR="0030289D" w:rsidRDefault="0030289D" w:rsidP="00BA179F">
      <w:pPr>
        <w:tabs>
          <w:tab w:val="left" w:pos="2977"/>
          <w:tab w:val="left" w:pos="3686"/>
        </w:tabs>
        <w:jc w:val="center"/>
        <w:rPr>
          <w:rFonts w:cstheme="minorHAnsi"/>
          <w:b/>
        </w:rPr>
      </w:pPr>
    </w:p>
    <w:p w14:paraId="5AD9DF0B" w14:textId="77777777" w:rsidR="0030289D" w:rsidRDefault="0030289D" w:rsidP="00BA179F">
      <w:pPr>
        <w:tabs>
          <w:tab w:val="left" w:pos="2977"/>
          <w:tab w:val="left" w:pos="3686"/>
        </w:tabs>
        <w:jc w:val="center"/>
        <w:rPr>
          <w:rFonts w:cstheme="minorHAnsi"/>
          <w:b/>
        </w:rPr>
      </w:pPr>
    </w:p>
    <w:p w14:paraId="734E7CFD" w14:textId="77777777" w:rsidR="0030289D" w:rsidRDefault="0030289D" w:rsidP="00BA179F">
      <w:pPr>
        <w:tabs>
          <w:tab w:val="left" w:pos="2977"/>
          <w:tab w:val="left" w:pos="3686"/>
        </w:tabs>
        <w:jc w:val="center"/>
        <w:rPr>
          <w:rFonts w:cstheme="minorHAnsi"/>
          <w:b/>
        </w:rPr>
      </w:pPr>
    </w:p>
    <w:p w14:paraId="251DE781" w14:textId="77777777" w:rsidR="0030289D" w:rsidRPr="00200AC1" w:rsidRDefault="0030289D" w:rsidP="00BA179F">
      <w:pPr>
        <w:tabs>
          <w:tab w:val="left" w:pos="2977"/>
          <w:tab w:val="left" w:pos="3686"/>
        </w:tabs>
        <w:jc w:val="center"/>
        <w:rPr>
          <w:rFonts w:cstheme="minorHAnsi"/>
          <w:b/>
        </w:rPr>
      </w:pPr>
    </w:p>
    <w:tbl>
      <w:tblPr>
        <w:tblStyle w:val="TableGrid"/>
        <w:tblW w:w="15614" w:type="dxa"/>
        <w:tblLayout w:type="fixed"/>
        <w:tblLook w:val="04A0" w:firstRow="1" w:lastRow="0" w:firstColumn="1" w:lastColumn="0" w:noHBand="0" w:noVBand="1"/>
      </w:tblPr>
      <w:tblGrid>
        <w:gridCol w:w="1668"/>
        <w:gridCol w:w="992"/>
        <w:gridCol w:w="5386"/>
        <w:gridCol w:w="5402"/>
        <w:gridCol w:w="754"/>
        <w:gridCol w:w="637"/>
        <w:gridCol w:w="775"/>
      </w:tblGrid>
      <w:tr w:rsidR="00390A09" w:rsidRPr="00200AC1" w14:paraId="75F7B8FE" w14:textId="77777777" w:rsidTr="003C3BD4">
        <w:trPr>
          <w:trHeight w:val="439"/>
        </w:trPr>
        <w:tc>
          <w:tcPr>
            <w:tcW w:w="1668" w:type="dxa"/>
            <w:vMerge w:val="restart"/>
            <w:shd w:val="clear" w:color="auto" w:fill="BFBFBF" w:themeFill="background1" w:themeFillShade="BF"/>
          </w:tcPr>
          <w:p w14:paraId="3E09BE7E" w14:textId="0437078B" w:rsidR="00390A09" w:rsidRPr="00406C49" w:rsidRDefault="00390A09" w:rsidP="004C7722">
            <w:pPr>
              <w:jc w:val="center"/>
              <w:rPr>
                <w:rFonts w:cstheme="minorHAnsi"/>
                <w:b/>
                <w:bCs/>
              </w:rPr>
            </w:pPr>
            <w:r w:rsidRPr="00200AC1">
              <w:rPr>
                <w:rFonts w:cstheme="minorHAnsi"/>
              </w:rPr>
              <w:lastRenderedPageBreak/>
              <w:br w:type="page"/>
            </w:r>
            <w:r w:rsidRPr="00406C49">
              <w:rPr>
                <w:rFonts w:cstheme="minorHAnsi"/>
                <w:b/>
                <w:bCs/>
              </w:rPr>
              <w:t>What are the significant, foreseeable, hazards?</w:t>
            </w:r>
          </w:p>
          <w:p w14:paraId="16DDAB83" w14:textId="77777777" w:rsidR="00390A09" w:rsidRPr="00200AC1" w:rsidRDefault="00390A09" w:rsidP="004C7722">
            <w:pPr>
              <w:tabs>
                <w:tab w:val="left" w:pos="5008"/>
              </w:tabs>
              <w:jc w:val="center"/>
              <w:rPr>
                <w:rFonts w:cstheme="minorHAnsi"/>
                <w:b/>
              </w:rPr>
            </w:pPr>
            <w:r w:rsidRPr="00406C49">
              <w:rPr>
                <w:rFonts w:cstheme="minorHAnsi"/>
                <w:b/>
                <w:bCs/>
                <w:i/>
              </w:rPr>
              <w:t>(the dangers that can cause harm)</w:t>
            </w:r>
          </w:p>
        </w:tc>
        <w:tc>
          <w:tcPr>
            <w:tcW w:w="992" w:type="dxa"/>
            <w:vMerge w:val="restart"/>
            <w:shd w:val="clear" w:color="auto" w:fill="BFBFBF" w:themeFill="background1" w:themeFillShade="BF"/>
          </w:tcPr>
          <w:p w14:paraId="51097BDB" w14:textId="5D277CBC" w:rsidR="00390A09" w:rsidRPr="00200AC1" w:rsidRDefault="00390A09" w:rsidP="004C7722">
            <w:pPr>
              <w:tabs>
                <w:tab w:val="left" w:pos="5008"/>
              </w:tabs>
              <w:jc w:val="center"/>
              <w:rPr>
                <w:rFonts w:cstheme="minorHAnsi"/>
                <w:b/>
              </w:rPr>
            </w:pPr>
            <w:r w:rsidRPr="00200AC1">
              <w:rPr>
                <w:rFonts w:cstheme="minorHAnsi"/>
                <w:b/>
              </w:rPr>
              <w:t>Who is at Risk?</w:t>
            </w:r>
          </w:p>
        </w:tc>
        <w:tc>
          <w:tcPr>
            <w:tcW w:w="5386" w:type="dxa"/>
            <w:vMerge w:val="restart"/>
            <w:shd w:val="clear" w:color="auto" w:fill="BFBFBF" w:themeFill="background1" w:themeFillShade="BF"/>
          </w:tcPr>
          <w:p w14:paraId="2D81E8F0" w14:textId="77777777" w:rsidR="00390A09" w:rsidRDefault="00390A09" w:rsidP="00406C49">
            <w:pPr>
              <w:tabs>
                <w:tab w:val="left" w:pos="5008"/>
              </w:tabs>
              <w:jc w:val="center"/>
              <w:rPr>
                <w:rFonts w:cstheme="minorHAnsi"/>
                <w:b/>
              </w:rPr>
            </w:pPr>
          </w:p>
          <w:p w14:paraId="42DB5299" w14:textId="1DBBE5F5" w:rsidR="00390A09" w:rsidRPr="00200AC1" w:rsidRDefault="00390A09" w:rsidP="00406C49">
            <w:pPr>
              <w:tabs>
                <w:tab w:val="left" w:pos="5008"/>
              </w:tabs>
              <w:jc w:val="center"/>
              <w:rPr>
                <w:rFonts w:cstheme="minorHAnsi"/>
                <w:b/>
              </w:rPr>
            </w:pPr>
            <w:r>
              <w:rPr>
                <w:rFonts w:cstheme="minorHAnsi"/>
                <w:b/>
              </w:rPr>
              <w:t>Risk assessment currently in place for whole school opening</w:t>
            </w:r>
            <w:r w:rsidR="001A0965">
              <w:rPr>
                <w:rFonts w:cstheme="minorHAnsi"/>
                <w:b/>
              </w:rPr>
              <w:t xml:space="preserve"> in Term </w:t>
            </w:r>
            <w:r w:rsidR="003F6302">
              <w:rPr>
                <w:rFonts w:cstheme="minorHAnsi"/>
                <w:b/>
              </w:rPr>
              <w:t>3</w:t>
            </w:r>
            <w:r w:rsidR="001A0965">
              <w:rPr>
                <w:rFonts w:cstheme="minorHAnsi"/>
                <w:b/>
              </w:rPr>
              <w:t xml:space="preserve"> </w:t>
            </w:r>
            <w:r>
              <w:rPr>
                <w:rFonts w:cstheme="minorHAnsi"/>
                <w:b/>
              </w:rPr>
              <w:t xml:space="preserve"> </w:t>
            </w:r>
          </w:p>
        </w:tc>
        <w:tc>
          <w:tcPr>
            <w:tcW w:w="5402" w:type="dxa"/>
            <w:vMerge w:val="restart"/>
            <w:shd w:val="clear" w:color="auto" w:fill="BFBFBF" w:themeFill="background1" w:themeFillShade="BF"/>
          </w:tcPr>
          <w:p w14:paraId="31662F13" w14:textId="77777777" w:rsidR="00390A09" w:rsidRDefault="00390A09" w:rsidP="004C7722">
            <w:pPr>
              <w:tabs>
                <w:tab w:val="left" w:pos="5008"/>
              </w:tabs>
              <w:jc w:val="center"/>
              <w:rPr>
                <w:rFonts w:cstheme="minorHAnsi"/>
                <w:b/>
              </w:rPr>
            </w:pPr>
          </w:p>
          <w:p w14:paraId="7D21C339" w14:textId="1222D591" w:rsidR="00390A09" w:rsidRPr="00200AC1" w:rsidRDefault="00390A09" w:rsidP="00B94D4C">
            <w:pPr>
              <w:tabs>
                <w:tab w:val="left" w:pos="5008"/>
              </w:tabs>
              <w:jc w:val="center"/>
              <w:rPr>
                <w:rFonts w:cstheme="minorHAnsi"/>
                <w:b/>
              </w:rPr>
            </w:pPr>
            <w:r>
              <w:rPr>
                <w:rFonts w:cstheme="minorHAnsi"/>
                <w:b/>
              </w:rPr>
              <w:t>Additional</w:t>
            </w:r>
            <w:r w:rsidR="001A0965">
              <w:rPr>
                <w:rFonts w:cstheme="minorHAnsi"/>
                <w:b/>
              </w:rPr>
              <w:t>/</w:t>
            </w:r>
            <w:proofErr w:type="gramStart"/>
            <w:r w:rsidR="001A0965">
              <w:rPr>
                <w:rFonts w:cstheme="minorHAnsi"/>
                <w:b/>
              </w:rPr>
              <w:t xml:space="preserve">amended </w:t>
            </w:r>
            <w:r>
              <w:rPr>
                <w:rFonts w:cstheme="minorHAnsi"/>
                <w:b/>
              </w:rPr>
              <w:t xml:space="preserve"> actions</w:t>
            </w:r>
            <w:proofErr w:type="gramEnd"/>
            <w:r>
              <w:rPr>
                <w:rFonts w:cstheme="minorHAnsi"/>
                <w:b/>
              </w:rPr>
              <w:t xml:space="preserve"> to reduce risk further</w:t>
            </w:r>
            <w:r w:rsidR="001A0965">
              <w:rPr>
                <w:rFonts w:cstheme="minorHAnsi"/>
                <w:b/>
              </w:rPr>
              <w:t xml:space="preserve"> in line with ‘Coming out of Lockdown’ document </w:t>
            </w:r>
          </w:p>
        </w:tc>
        <w:tc>
          <w:tcPr>
            <w:tcW w:w="2166" w:type="dxa"/>
            <w:gridSpan w:val="3"/>
            <w:shd w:val="clear" w:color="auto" w:fill="BFBFBF" w:themeFill="background1" w:themeFillShade="BF"/>
          </w:tcPr>
          <w:p w14:paraId="3107092C" w14:textId="7325685E" w:rsidR="00390A09" w:rsidRPr="00200AC1" w:rsidRDefault="00390A09" w:rsidP="004C7722">
            <w:pPr>
              <w:tabs>
                <w:tab w:val="left" w:pos="5008"/>
              </w:tabs>
              <w:jc w:val="center"/>
              <w:rPr>
                <w:rFonts w:cstheme="minorHAnsi"/>
                <w:b/>
              </w:rPr>
            </w:pPr>
            <w:r w:rsidRPr="00200AC1">
              <w:rPr>
                <w:rFonts w:cstheme="minorHAnsi"/>
                <w:b/>
              </w:rPr>
              <w:t>Revised Risk Rating</w:t>
            </w:r>
          </w:p>
        </w:tc>
      </w:tr>
      <w:tr w:rsidR="00390A09" w:rsidRPr="00200AC1" w14:paraId="3B614549" w14:textId="77777777" w:rsidTr="003C3BD4">
        <w:trPr>
          <w:trHeight w:val="322"/>
        </w:trPr>
        <w:tc>
          <w:tcPr>
            <w:tcW w:w="1668" w:type="dxa"/>
            <w:vMerge/>
          </w:tcPr>
          <w:p w14:paraId="3B80EA93" w14:textId="77777777" w:rsidR="00390A09" w:rsidRPr="00200AC1" w:rsidRDefault="00390A09" w:rsidP="00406C49">
            <w:pPr>
              <w:jc w:val="center"/>
              <w:rPr>
                <w:rFonts w:cstheme="minorHAnsi"/>
                <w:b/>
              </w:rPr>
            </w:pPr>
          </w:p>
        </w:tc>
        <w:tc>
          <w:tcPr>
            <w:tcW w:w="992" w:type="dxa"/>
            <w:vMerge/>
          </w:tcPr>
          <w:p w14:paraId="5BB3DE72" w14:textId="5E3B9C74" w:rsidR="00390A09" w:rsidRPr="00200AC1" w:rsidRDefault="00390A09" w:rsidP="00406C49">
            <w:pPr>
              <w:tabs>
                <w:tab w:val="left" w:pos="5008"/>
              </w:tabs>
              <w:jc w:val="center"/>
              <w:rPr>
                <w:rFonts w:cstheme="minorHAnsi"/>
                <w:b/>
              </w:rPr>
            </w:pPr>
          </w:p>
        </w:tc>
        <w:tc>
          <w:tcPr>
            <w:tcW w:w="5386" w:type="dxa"/>
            <w:vMerge/>
          </w:tcPr>
          <w:p w14:paraId="765A2363" w14:textId="4FB4943F" w:rsidR="00390A09" w:rsidRPr="00200AC1" w:rsidRDefault="00390A09" w:rsidP="00406C49">
            <w:pPr>
              <w:tabs>
                <w:tab w:val="left" w:pos="5008"/>
              </w:tabs>
              <w:jc w:val="center"/>
              <w:rPr>
                <w:rFonts w:cstheme="minorHAnsi"/>
                <w:b/>
              </w:rPr>
            </w:pPr>
          </w:p>
        </w:tc>
        <w:tc>
          <w:tcPr>
            <w:tcW w:w="5402" w:type="dxa"/>
            <w:vMerge/>
          </w:tcPr>
          <w:p w14:paraId="4E2BB710" w14:textId="77777777" w:rsidR="00390A09" w:rsidRDefault="00390A09" w:rsidP="00406C49">
            <w:pPr>
              <w:tabs>
                <w:tab w:val="left" w:pos="5008"/>
              </w:tabs>
              <w:jc w:val="center"/>
              <w:rPr>
                <w:rFonts w:cstheme="minorHAnsi"/>
                <w:b/>
              </w:rPr>
            </w:pPr>
          </w:p>
        </w:tc>
        <w:tc>
          <w:tcPr>
            <w:tcW w:w="754" w:type="dxa"/>
            <w:shd w:val="clear" w:color="auto" w:fill="BFBFBF" w:themeFill="background1" w:themeFillShade="BF"/>
          </w:tcPr>
          <w:p w14:paraId="7B0C8F69" w14:textId="134B6343" w:rsidR="00390A09" w:rsidRPr="00200AC1" w:rsidRDefault="00390A09" w:rsidP="00406C49">
            <w:pPr>
              <w:tabs>
                <w:tab w:val="left" w:pos="5008"/>
              </w:tabs>
              <w:jc w:val="center"/>
              <w:rPr>
                <w:rFonts w:cstheme="minorHAnsi"/>
                <w:b/>
              </w:rPr>
            </w:pPr>
            <w:r>
              <w:rPr>
                <w:rFonts w:cstheme="minorHAnsi"/>
                <w:b/>
              </w:rPr>
              <w:t>L</w:t>
            </w:r>
          </w:p>
        </w:tc>
        <w:tc>
          <w:tcPr>
            <w:tcW w:w="637" w:type="dxa"/>
            <w:shd w:val="clear" w:color="auto" w:fill="BFBFBF" w:themeFill="background1" w:themeFillShade="BF"/>
          </w:tcPr>
          <w:p w14:paraId="2BE6B87D" w14:textId="77777777" w:rsidR="00390A09" w:rsidRPr="00200AC1" w:rsidRDefault="00390A09" w:rsidP="00406C49">
            <w:pPr>
              <w:tabs>
                <w:tab w:val="left" w:pos="5008"/>
              </w:tabs>
              <w:jc w:val="center"/>
              <w:rPr>
                <w:rFonts w:cstheme="minorHAnsi"/>
                <w:b/>
              </w:rPr>
            </w:pPr>
            <w:r w:rsidRPr="00200AC1">
              <w:rPr>
                <w:rFonts w:cstheme="minorHAnsi"/>
                <w:b/>
              </w:rPr>
              <w:t>S</w:t>
            </w:r>
          </w:p>
        </w:tc>
        <w:tc>
          <w:tcPr>
            <w:tcW w:w="775" w:type="dxa"/>
            <w:shd w:val="clear" w:color="auto" w:fill="BFBFBF" w:themeFill="background1" w:themeFillShade="BF"/>
          </w:tcPr>
          <w:p w14:paraId="4D406B4D" w14:textId="77777777" w:rsidR="00390A09" w:rsidRPr="00200AC1" w:rsidRDefault="00390A09" w:rsidP="00406C49">
            <w:pPr>
              <w:tabs>
                <w:tab w:val="left" w:pos="5008"/>
              </w:tabs>
              <w:jc w:val="center"/>
              <w:rPr>
                <w:rFonts w:cstheme="minorHAnsi"/>
                <w:b/>
              </w:rPr>
            </w:pPr>
            <w:r w:rsidRPr="00200AC1">
              <w:rPr>
                <w:rFonts w:cstheme="minorHAnsi"/>
                <w:b/>
              </w:rPr>
              <w:t>R</w:t>
            </w:r>
          </w:p>
        </w:tc>
      </w:tr>
      <w:tr w:rsidR="00390A09" w:rsidRPr="00200AC1" w14:paraId="7A5E3B97" w14:textId="77777777" w:rsidTr="003C3BD4">
        <w:trPr>
          <w:trHeight w:val="322"/>
        </w:trPr>
        <w:tc>
          <w:tcPr>
            <w:tcW w:w="1668" w:type="dxa"/>
          </w:tcPr>
          <w:p w14:paraId="4CA3C64A" w14:textId="2E5FDDD8" w:rsidR="00390A09" w:rsidRPr="00200AC1" w:rsidRDefault="00390A09" w:rsidP="00406C49">
            <w:pPr>
              <w:rPr>
                <w:rFonts w:cstheme="minorHAnsi"/>
                <w:b/>
              </w:rPr>
            </w:pPr>
            <w:r w:rsidRPr="00200AC1">
              <w:rPr>
                <w:rFonts w:cstheme="minorHAnsi"/>
              </w:rPr>
              <w:br w:type="page"/>
            </w:r>
            <w:r w:rsidRPr="00200AC1">
              <w:rPr>
                <w:rFonts w:eastAsia="Arial" w:cstheme="minorHAnsi"/>
              </w:rPr>
              <w:t>Risk of transmission between parents and pupils during school drop-off and collection times</w:t>
            </w:r>
          </w:p>
        </w:tc>
        <w:tc>
          <w:tcPr>
            <w:tcW w:w="992" w:type="dxa"/>
          </w:tcPr>
          <w:p w14:paraId="41FAD6C8" w14:textId="4D2A10D9" w:rsidR="00390A09" w:rsidRPr="00200AC1" w:rsidRDefault="00390A09" w:rsidP="00406C49">
            <w:pPr>
              <w:tabs>
                <w:tab w:val="left" w:pos="5008"/>
              </w:tabs>
              <w:jc w:val="center"/>
              <w:rPr>
                <w:rFonts w:cstheme="minorHAnsi"/>
                <w:b/>
              </w:rPr>
            </w:pPr>
            <w:r w:rsidRPr="00200AC1">
              <w:rPr>
                <w:rFonts w:cstheme="minorHAnsi"/>
              </w:rPr>
              <w:t>All</w:t>
            </w:r>
          </w:p>
        </w:tc>
        <w:tc>
          <w:tcPr>
            <w:tcW w:w="5386" w:type="dxa"/>
            <w:shd w:val="clear" w:color="auto" w:fill="F2F2F2" w:themeFill="background1" w:themeFillShade="F2"/>
          </w:tcPr>
          <w:p w14:paraId="440EFE0A" w14:textId="06E273AE" w:rsidR="0030289D" w:rsidRDefault="0030289D" w:rsidP="00406C49">
            <w:pPr>
              <w:tabs>
                <w:tab w:val="left" w:pos="5008"/>
              </w:tabs>
              <w:rPr>
                <w:b/>
                <w:bCs/>
              </w:rPr>
            </w:pPr>
            <w:r>
              <w:rPr>
                <w:b/>
                <w:bCs/>
              </w:rPr>
              <w:t xml:space="preserve">Term </w:t>
            </w:r>
            <w:r w:rsidR="003F6302">
              <w:rPr>
                <w:b/>
                <w:bCs/>
              </w:rPr>
              <w:t>3</w:t>
            </w:r>
          </w:p>
          <w:p w14:paraId="0E34AFBC" w14:textId="77777777" w:rsidR="0030289D" w:rsidRDefault="0030289D" w:rsidP="00406C49">
            <w:pPr>
              <w:tabs>
                <w:tab w:val="left" w:pos="5008"/>
              </w:tabs>
              <w:rPr>
                <w:b/>
                <w:bCs/>
              </w:rPr>
            </w:pPr>
          </w:p>
          <w:p w14:paraId="13F72391" w14:textId="77777777" w:rsidR="006C0592" w:rsidRPr="001A0965" w:rsidRDefault="006C0592" w:rsidP="006C0592">
            <w:pPr>
              <w:tabs>
                <w:tab w:val="left" w:pos="5008"/>
              </w:tabs>
              <w:rPr>
                <w:rFonts w:cstheme="minorHAnsi"/>
                <w:b/>
              </w:rPr>
            </w:pPr>
            <w:r w:rsidRPr="001A0965">
              <w:rPr>
                <w:rFonts w:cstheme="minorHAnsi"/>
                <w:b/>
              </w:rPr>
              <w:t xml:space="preserve">Drop off and pick up </w:t>
            </w:r>
          </w:p>
          <w:p w14:paraId="0B1C3B42" w14:textId="77777777" w:rsidR="006C0592" w:rsidRDefault="006C0592" w:rsidP="006C0592">
            <w:pPr>
              <w:tabs>
                <w:tab w:val="left" w:pos="5008"/>
              </w:tabs>
            </w:pPr>
            <w:r w:rsidRPr="5DA10442">
              <w:t>Maintain social distancing as much as possible.</w:t>
            </w:r>
          </w:p>
          <w:p w14:paraId="551A14B0" w14:textId="77777777" w:rsidR="006C0592" w:rsidRDefault="006C0592" w:rsidP="006C0592">
            <w:pPr>
              <w:tabs>
                <w:tab w:val="left" w:pos="5008"/>
              </w:tabs>
            </w:pPr>
            <w:r w:rsidRPr="5DA10442">
              <w:t>Optional for all parents entering school premises to wear face masks outside. Staff mandatory wearing to encourage parents.</w:t>
            </w:r>
          </w:p>
          <w:p w14:paraId="6498893D" w14:textId="77777777" w:rsidR="006C0592" w:rsidRDefault="006C0592" w:rsidP="006C0592">
            <w:pPr>
              <w:tabs>
                <w:tab w:val="left" w:pos="5008"/>
              </w:tabs>
            </w:pPr>
            <w:r w:rsidRPr="5DA10442">
              <w:t>Drop off for all 8.45am-9am.</w:t>
            </w:r>
          </w:p>
          <w:p w14:paraId="4AD5D92D" w14:textId="77777777" w:rsidR="006C0592" w:rsidRDefault="006C0592" w:rsidP="006C0592">
            <w:pPr>
              <w:tabs>
                <w:tab w:val="left" w:pos="5008"/>
              </w:tabs>
            </w:pPr>
            <w:r w:rsidRPr="26CF8737">
              <w:t>Pick up for EYFS 2.55pm-3pm.</w:t>
            </w:r>
          </w:p>
          <w:p w14:paraId="08F98265" w14:textId="77777777" w:rsidR="006C0592" w:rsidRDefault="006C0592" w:rsidP="006C0592">
            <w:pPr>
              <w:tabs>
                <w:tab w:val="left" w:pos="5008"/>
              </w:tabs>
            </w:pPr>
            <w:r w:rsidRPr="26CF8737">
              <w:t>Pick up for Year 1 and 2 3pm.</w:t>
            </w:r>
          </w:p>
          <w:p w14:paraId="670C1782" w14:textId="77777777" w:rsidR="006C0592" w:rsidRDefault="006C0592" w:rsidP="006C0592">
            <w:pPr>
              <w:tabs>
                <w:tab w:val="left" w:pos="5008"/>
              </w:tabs>
            </w:pPr>
            <w:r w:rsidRPr="26CF8737">
              <w:t xml:space="preserve">Children with siblings at </w:t>
            </w:r>
            <w:proofErr w:type="spellStart"/>
            <w:r w:rsidRPr="26CF8737">
              <w:t>Ocklynge</w:t>
            </w:r>
            <w:proofErr w:type="spellEnd"/>
            <w:r w:rsidRPr="26CF8737">
              <w:t xml:space="preserve"> to come out first.</w:t>
            </w:r>
          </w:p>
          <w:p w14:paraId="55EEC69E" w14:textId="77777777" w:rsidR="006C0592" w:rsidRDefault="006C0592" w:rsidP="006C0592">
            <w:pPr>
              <w:tabs>
                <w:tab w:val="left" w:pos="5008"/>
              </w:tabs>
            </w:pPr>
            <w:r w:rsidRPr="5DA10442">
              <w:t>Badgers Class pick up and drop off at Farm door, Owls class at Car Park door.</w:t>
            </w:r>
          </w:p>
          <w:p w14:paraId="444686EC" w14:textId="77777777" w:rsidR="006C0592" w:rsidRDefault="006C0592" w:rsidP="006C0592">
            <w:pPr>
              <w:tabs>
                <w:tab w:val="left" w:pos="5008"/>
              </w:tabs>
            </w:pPr>
            <w:r w:rsidRPr="5DA10442">
              <w:t xml:space="preserve">Parents can use </w:t>
            </w:r>
            <w:proofErr w:type="gramStart"/>
            <w:r w:rsidRPr="5DA10442">
              <w:t>one way</w:t>
            </w:r>
            <w:proofErr w:type="gramEnd"/>
            <w:r w:rsidRPr="5DA10442">
              <w:t xml:space="preserve"> system or pedestrian gate, or </w:t>
            </w:r>
            <w:proofErr w:type="spellStart"/>
            <w:r w:rsidRPr="5DA10442">
              <w:t>Longland</w:t>
            </w:r>
            <w:proofErr w:type="spellEnd"/>
            <w:r w:rsidRPr="5DA10442">
              <w:t xml:space="preserve"> Road.</w:t>
            </w:r>
          </w:p>
          <w:p w14:paraId="60B2D84F" w14:textId="77777777" w:rsidR="006C0592" w:rsidRDefault="006C0592" w:rsidP="006C0592">
            <w:pPr>
              <w:tabs>
                <w:tab w:val="left" w:pos="5008"/>
              </w:tabs>
              <w:rPr>
                <w:rFonts w:cstheme="minorHAnsi"/>
              </w:rPr>
            </w:pPr>
            <w:proofErr w:type="spellStart"/>
            <w:r w:rsidRPr="5DA10442">
              <w:t>Longland</w:t>
            </w:r>
            <w:proofErr w:type="spellEnd"/>
            <w:r w:rsidRPr="5DA10442">
              <w:t xml:space="preserve"> Road entrance both ways.</w:t>
            </w:r>
          </w:p>
          <w:p w14:paraId="482140F7" w14:textId="77777777" w:rsidR="006C0592" w:rsidRDefault="006C0592" w:rsidP="006C0592">
            <w:pPr>
              <w:tabs>
                <w:tab w:val="left" w:pos="5008"/>
              </w:tabs>
            </w:pPr>
            <w:r w:rsidRPr="5DA10442">
              <w:t xml:space="preserve">No messages to be given on the door to keep people moving, messages to be emailed or </w:t>
            </w:r>
            <w:proofErr w:type="spellStart"/>
            <w:r w:rsidRPr="5DA10442">
              <w:t>Dojo’d</w:t>
            </w:r>
            <w:proofErr w:type="spellEnd"/>
            <w:r w:rsidRPr="5DA10442">
              <w:t>.</w:t>
            </w:r>
          </w:p>
          <w:p w14:paraId="3EC61DA5" w14:textId="77777777" w:rsidR="006C0592" w:rsidRDefault="006C0592" w:rsidP="006C0592">
            <w:pPr>
              <w:tabs>
                <w:tab w:val="left" w:pos="5008"/>
              </w:tabs>
            </w:pPr>
          </w:p>
          <w:p w14:paraId="516C1B95" w14:textId="77777777" w:rsidR="006C0592" w:rsidRDefault="006C0592" w:rsidP="006C0592">
            <w:pPr>
              <w:tabs>
                <w:tab w:val="left" w:pos="5008"/>
              </w:tabs>
            </w:pPr>
          </w:p>
          <w:p w14:paraId="39AC022B" w14:textId="090636B8" w:rsidR="0030289D" w:rsidRPr="002474C8" w:rsidRDefault="006C0592" w:rsidP="0089282D">
            <w:pPr>
              <w:tabs>
                <w:tab w:val="left" w:pos="5008"/>
              </w:tabs>
              <w:jc w:val="both"/>
              <w:rPr>
                <w:i/>
              </w:rPr>
            </w:pPr>
            <w:r w:rsidRPr="002474C8">
              <w:rPr>
                <w:i/>
              </w:rPr>
              <w:t xml:space="preserve">Parents </w:t>
            </w:r>
            <w:r w:rsidR="00822538" w:rsidRPr="002474C8">
              <w:rPr>
                <w:i/>
              </w:rPr>
              <w:t xml:space="preserve">have been sent updated </w:t>
            </w:r>
            <w:r w:rsidR="00356924" w:rsidRPr="002474C8">
              <w:rPr>
                <w:i/>
              </w:rPr>
              <w:t>‘</w:t>
            </w:r>
            <w:r w:rsidR="00822538" w:rsidRPr="002474C8">
              <w:rPr>
                <w:i/>
              </w:rPr>
              <w:t>Warn and Inform</w:t>
            </w:r>
            <w:r w:rsidR="00356924" w:rsidRPr="002474C8">
              <w:rPr>
                <w:i/>
              </w:rPr>
              <w:t>’</w:t>
            </w:r>
            <w:r w:rsidR="00822538" w:rsidRPr="002474C8">
              <w:rPr>
                <w:i/>
              </w:rPr>
              <w:t xml:space="preserve"> letters and advised on contact numbers</w:t>
            </w:r>
            <w:r w:rsidR="008E66FE" w:rsidRPr="002474C8">
              <w:rPr>
                <w:i/>
              </w:rPr>
              <w:t xml:space="preserve"> to order</w:t>
            </w:r>
            <w:r w:rsidR="008818FD" w:rsidRPr="002474C8">
              <w:rPr>
                <w:i/>
              </w:rPr>
              <w:t xml:space="preserve"> </w:t>
            </w:r>
            <w:r w:rsidR="00356924" w:rsidRPr="002474C8">
              <w:rPr>
                <w:i/>
              </w:rPr>
              <w:t>LFT tests and places they can be collected.</w:t>
            </w:r>
          </w:p>
          <w:p w14:paraId="47D90843" w14:textId="77777777" w:rsidR="006C0592" w:rsidRPr="00200AC1" w:rsidRDefault="006C0592" w:rsidP="006C0592">
            <w:pPr>
              <w:tabs>
                <w:tab w:val="left" w:pos="5008"/>
              </w:tabs>
              <w:rPr>
                <w:rFonts w:cstheme="minorHAnsi"/>
                <w:b/>
                <w:bCs/>
              </w:rPr>
            </w:pPr>
          </w:p>
          <w:p w14:paraId="19605575" w14:textId="5AFB07C3" w:rsidR="006C0592" w:rsidRDefault="006C0592" w:rsidP="0089282D">
            <w:pPr>
              <w:pStyle w:val="NoSpacing"/>
              <w:jc w:val="both"/>
              <w:rPr>
                <w:rFonts w:asciiTheme="minorHAnsi" w:hAnsiTheme="minorHAnsi" w:cstheme="minorBidi"/>
                <w:sz w:val="22"/>
                <w:szCs w:val="22"/>
              </w:rPr>
            </w:pPr>
          </w:p>
          <w:p w14:paraId="6B65A492" w14:textId="77777777" w:rsidR="006C0592" w:rsidRDefault="006C0592" w:rsidP="5356CB77">
            <w:pPr>
              <w:pStyle w:val="NoSpacing"/>
              <w:rPr>
                <w:rFonts w:asciiTheme="minorHAnsi" w:hAnsiTheme="minorHAnsi" w:cstheme="minorBidi"/>
                <w:sz w:val="22"/>
                <w:szCs w:val="22"/>
              </w:rPr>
            </w:pPr>
          </w:p>
          <w:p w14:paraId="0B3D7819" w14:textId="77777777" w:rsidR="006C0592" w:rsidRDefault="006C0592" w:rsidP="006C0592">
            <w:pPr>
              <w:tabs>
                <w:tab w:val="left" w:pos="5008"/>
              </w:tabs>
              <w:jc w:val="center"/>
            </w:pPr>
          </w:p>
          <w:p w14:paraId="33A817A5" w14:textId="77777777" w:rsidR="006C0592" w:rsidRDefault="006C0592" w:rsidP="006C0592">
            <w:pPr>
              <w:tabs>
                <w:tab w:val="left" w:pos="5008"/>
              </w:tabs>
              <w:jc w:val="center"/>
            </w:pPr>
          </w:p>
          <w:p w14:paraId="073D17EA" w14:textId="71F79F28" w:rsidR="006C0592" w:rsidRDefault="006C0592" w:rsidP="5356CB77">
            <w:pPr>
              <w:pStyle w:val="NoSpacing"/>
              <w:rPr>
                <w:rFonts w:asciiTheme="minorHAnsi" w:hAnsiTheme="minorHAnsi" w:cstheme="minorBidi"/>
                <w:sz w:val="22"/>
                <w:szCs w:val="22"/>
              </w:rPr>
            </w:pPr>
          </w:p>
          <w:p w14:paraId="05837E36" w14:textId="77777777" w:rsidR="006C0592" w:rsidRDefault="006C0592" w:rsidP="5356CB77">
            <w:pPr>
              <w:pStyle w:val="NoSpacing"/>
              <w:rPr>
                <w:rFonts w:asciiTheme="minorHAnsi" w:hAnsiTheme="minorHAnsi" w:cstheme="minorBidi"/>
                <w:sz w:val="22"/>
                <w:szCs w:val="22"/>
              </w:rPr>
            </w:pPr>
          </w:p>
          <w:p w14:paraId="7A1B28B7" w14:textId="2EFD94B1" w:rsidR="006C0592" w:rsidRPr="00200AC1" w:rsidRDefault="006C0592" w:rsidP="006C0592">
            <w:pPr>
              <w:pStyle w:val="NoSpacing"/>
              <w:rPr>
                <w:rFonts w:asciiTheme="minorHAnsi" w:hAnsiTheme="minorHAnsi" w:cstheme="minorHAnsi"/>
                <w:sz w:val="22"/>
                <w:szCs w:val="22"/>
              </w:rPr>
            </w:pPr>
          </w:p>
        </w:tc>
        <w:tc>
          <w:tcPr>
            <w:tcW w:w="5402" w:type="dxa"/>
            <w:shd w:val="clear" w:color="auto" w:fill="B6DDE8" w:themeFill="accent5" w:themeFillTint="66"/>
          </w:tcPr>
          <w:p w14:paraId="32771B5A" w14:textId="42229C0C" w:rsidR="001A0965" w:rsidRPr="001A0965" w:rsidRDefault="001A0965" w:rsidP="00390A09">
            <w:pPr>
              <w:tabs>
                <w:tab w:val="left" w:pos="5008"/>
              </w:tabs>
              <w:rPr>
                <w:rFonts w:cstheme="minorHAnsi"/>
                <w:b/>
              </w:rPr>
            </w:pPr>
            <w:r w:rsidRPr="001A0965">
              <w:rPr>
                <w:rFonts w:cstheme="minorHAnsi"/>
                <w:b/>
              </w:rPr>
              <w:t xml:space="preserve">Drop off and pick up </w:t>
            </w:r>
          </w:p>
          <w:p w14:paraId="1E610E4F" w14:textId="77777777" w:rsidR="001A0965" w:rsidRDefault="001A0965" w:rsidP="00390A09">
            <w:pPr>
              <w:tabs>
                <w:tab w:val="left" w:pos="5008"/>
              </w:tabs>
              <w:rPr>
                <w:rFonts w:cstheme="minorHAnsi"/>
              </w:rPr>
            </w:pPr>
          </w:p>
          <w:p w14:paraId="583A754C" w14:textId="77777777" w:rsidR="001A0965" w:rsidRDefault="00B94D4C" w:rsidP="00390A09">
            <w:pPr>
              <w:tabs>
                <w:tab w:val="left" w:pos="5008"/>
              </w:tabs>
              <w:rPr>
                <w:rFonts w:cstheme="minorHAnsi"/>
              </w:rPr>
            </w:pPr>
            <w:r>
              <w:rPr>
                <w:rFonts w:cstheme="minorHAnsi"/>
              </w:rPr>
              <w:t>Drop off for all 8.45am-8.55am.</w:t>
            </w:r>
          </w:p>
          <w:p w14:paraId="11EE0ED1" w14:textId="49EBC685" w:rsidR="00B94D4C" w:rsidRDefault="00B94D4C" w:rsidP="00390A09">
            <w:pPr>
              <w:tabs>
                <w:tab w:val="left" w:pos="5008"/>
              </w:tabs>
              <w:rPr>
                <w:rFonts w:cstheme="minorHAnsi"/>
              </w:rPr>
            </w:pPr>
            <w:r>
              <w:rPr>
                <w:rFonts w:cstheme="minorHAnsi"/>
              </w:rPr>
              <w:t>Pick up for all 2.55pm</w:t>
            </w:r>
          </w:p>
          <w:p w14:paraId="55B2B8C1" w14:textId="77777777" w:rsidR="001A0965" w:rsidRDefault="001A0965" w:rsidP="00390A09">
            <w:pPr>
              <w:tabs>
                <w:tab w:val="left" w:pos="5008"/>
              </w:tabs>
              <w:rPr>
                <w:rFonts w:cstheme="minorHAnsi"/>
              </w:rPr>
            </w:pPr>
          </w:p>
          <w:p w14:paraId="2C62EAE8" w14:textId="77777777" w:rsidR="00390A09" w:rsidRDefault="00390A09" w:rsidP="00390A09">
            <w:pPr>
              <w:tabs>
                <w:tab w:val="left" w:pos="5008"/>
              </w:tabs>
              <w:rPr>
                <w:rFonts w:cstheme="minorHAnsi"/>
              </w:rPr>
            </w:pPr>
          </w:p>
          <w:p w14:paraId="63556499" w14:textId="72F3C87C" w:rsidR="00390A09" w:rsidRDefault="00390A09" w:rsidP="5E454CFF">
            <w:pPr>
              <w:tabs>
                <w:tab w:val="left" w:pos="5008"/>
              </w:tabs>
            </w:pPr>
            <w:r w:rsidRPr="5E454CFF">
              <w:t>To ease congestion by the EYFS steps Woodpecker class to</w:t>
            </w:r>
            <w:r w:rsidR="00CF104F" w:rsidRPr="5E454CFF">
              <w:t xml:space="preserve"> exit via main pedestrian gate</w:t>
            </w:r>
            <w:r w:rsidR="3C7B1420" w:rsidRPr="5E454CFF">
              <w:t>,</w:t>
            </w:r>
            <w:r w:rsidR="00CF104F" w:rsidRPr="5E454CFF">
              <w:t xml:space="preserve"> Owls Class via Fire Exit (with bollard preventing traffic entering main car park), and Hedgehogs Class dropping off at EYFS terrace exit. </w:t>
            </w:r>
          </w:p>
          <w:p w14:paraId="5E011AD2" w14:textId="77777777" w:rsidR="00390A09" w:rsidRDefault="00390A09" w:rsidP="00390A09">
            <w:pPr>
              <w:tabs>
                <w:tab w:val="left" w:pos="5008"/>
              </w:tabs>
              <w:rPr>
                <w:rFonts w:cstheme="minorHAnsi"/>
              </w:rPr>
            </w:pPr>
          </w:p>
          <w:p w14:paraId="0DAC69B7" w14:textId="77777777" w:rsidR="00390A09" w:rsidRDefault="00390A09" w:rsidP="00390A09">
            <w:pPr>
              <w:tabs>
                <w:tab w:val="left" w:pos="5008"/>
              </w:tabs>
              <w:rPr>
                <w:rFonts w:cstheme="minorHAnsi"/>
              </w:rPr>
            </w:pPr>
            <w:r>
              <w:rPr>
                <w:rFonts w:cstheme="minorHAnsi"/>
              </w:rPr>
              <w:t xml:space="preserve">To prevent children going on adventure playground this is now visibly more enclosed and pathway around is clearer. </w:t>
            </w:r>
          </w:p>
          <w:p w14:paraId="16DC016B" w14:textId="77777777" w:rsidR="0030289D" w:rsidRDefault="0030289D" w:rsidP="00390A09">
            <w:pPr>
              <w:tabs>
                <w:tab w:val="left" w:pos="5008"/>
              </w:tabs>
              <w:rPr>
                <w:rFonts w:cstheme="minorHAnsi"/>
              </w:rPr>
            </w:pPr>
          </w:p>
          <w:p w14:paraId="5F082505" w14:textId="752BB7A7" w:rsidR="00CF104F" w:rsidRDefault="00B94D4C" w:rsidP="00390A09">
            <w:pPr>
              <w:tabs>
                <w:tab w:val="left" w:pos="5008"/>
              </w:tabs>
              <w:rPr>
                <w:rFonts w:cstheme="minorHAnsi"/>
              </w:rPr>
            </w:pPr>
            <w:r>
              <w:rPr>
                <w:rFonts w:cstheme="minorHAnsi"/>
              </w:rPr>
              <w:t>Parents can use one way system or pedestrian gate, or Longland Road.</w:t>
            </w:r>
          </w:p>
          <w:p w14:paraId="29316B9E" w14:textId="0B454E71" w:rsidR="00B94D4C" w:rsidRDefault="00B94D4C" w:rsidP="00390A09">
            <w:pPr>
              <w:tabs>
                <w:tab w:val="left" w:pos="5008"/>
              </w:tabs>
              <w:rPr>
                <w:rFonts w:cstheme="minorHAnsi"/>
              </w:rPr>
            </w:pPr>
            <w:r>
              <w:rPr>
                <w:rFonts w:cstheme="minorHAnsi"/>
              </w:rPr>
              <w:t>Longland Road entrance both ways.</w:t>
            </w:r>
          </w:p>
          <w:p w14:paraId="63D33AB1" w14:textId="5358B88A" w:rsidR="00390A09" w:rsidRPr="00200AC1" w:rsidRDefault="00390A09" w:rsidP="00390A09">
            <w:pPr>
              <w:tabs>
                <w:tab w:val="left" w:pos="5008"/>
              </w:tabs>
              <w:rPr>
                <w:rFonts w:cstheme="minorHAnsi"/>
              </w:rPr>
            </w:pPr>
          </w:p>
        </w:tc>
        <w:tc>
          <w:tcPr>
            <w:tcW w:w="754" w:type="dxa"/>
            <w:shd w:val="clear" w:color="auto" w:fill="FFFF00"/>
          </w:tcPr>
          <w:p w14:paraId="7EF5E7B7" w14:textId="29A37BEF" w:rsidR="00390A09" w:rsidRPr="00926386" w:rsidRDefault="00926386" w:rsidP="00406C49">
            <w:pPr>
              <w:tabs>
                <w:tab w:val="left" w:pos="5008"/>
              </w:tabs>
              <w:jc w:val="center"/>
              <w:rPr>
                <w:rFonts w:cstheme="minorHAnsi"/>
                <w:b/>
                <w:i/>
              </w:rPr>
            </w:pPr>
            <w:r>
              <w:rPr>
                <w:rFonts w:cstheme="minorHAnsi"/>
              </w:rPr>
              <w:t>3</w:t>
            </w:r>
          </w:p>
        </w:tc>
        <w:tc>
          <w:tcPr>
            <w:tcW w:w="637" w:type="dxa"/>
            <w:shd w:val="clear" w:color="auto" w:fill="FFFF00"/>
          </w:tcPr>
          <w:p w14:paraId="3AC765C5" w14:textId="2B1BB904" w:rsidR="00390A09" w:rsidRPr="00200AC1" w:rsidRDefault="00390A09" w:rsidP="00406C49">
            <w:pPr>
              <w:tabs>
                <w:tab w:val="left" w:pos="5008"/>
              </w:tabs>
              <w:jc w:val="center"/>
              <w:rPr>
                <w:rFonts w:cstheme="minorHAnsi"/>
                <w:b/>
              </w:rPr>
            </w:pPr>
            <w:r w:rsidRPr="00200AC1">
              <w:rPr>
                <w:rFonts w:cstheme="minorHAnsi"/>
              </w:rPr>
              <w:t>4</w:t>
            </w:r>
          </w:p>
        </w:tc>
        <w:tc>
          <w:tcPr>
            <w:tcW w:w="775" w:type="dxa"/>
            <w:shd w:val="clear" w:color="auto" w:fill="FFFF00"/>
          </w:tcPr>
          <w:p w14:paraId="0E980E03" w14:textId="6A97BB3A" w:rsidR="00390A09" w:rsidRPr="00200AC1" w:rsidRDefault="00926386" w:rsidP="640CDC30">
            <w:pPr>
              <w:tabs>
                <w:tab w:val="left" w:pos="5008"/>
              </w:tabs>
              <w:jc w:val="center"/>
            </w:pPr>
            <w:r>
              <w:t>12</w:t>
            </w:r>
          </w:p>
        </w:tc>
      </w:tr>
      <w:tr w:rsidR="00390A09" w:rsidRPr="00200AC1" w14:paraId="599FE479" w14:textId="77777777" w:rsidTr="003C3BD4">
        <w:trPr>
          <w:trHeight w:val="322"/>
        </w:trPr>
        <w:tc>
          <w:tcPr>
            <w:tcW w:w="1668" w:type="dxa"/>
          </w:tcPr>
          <w:p w14:paraId="6A168094" w14:textId="67FA6017" w:rsidR="00390A09" w:rsidRPr="00200AC1" w:rsidRDefault="00390A09" w:rsidP="00406C49">
            <w:pPr>
              <w:rPr>
                <w:rFonts w:cstheme="minorHAnsi"/>
              </w:rPr>
            </w:pPr>
            <w:r w:rsidRPr="00200AC1">
              <w:rPr>
                <w:rFonts w:eastAsia="Arial" w:cstheme="minorHAnsi"/>
              </w:rPr>
              <w:lastRenderedPageBreak/>
              <w:t>Risk of transmission between bubbles</w:t>
            </w:r>
          </w:p>
        </w:tc>
        <w:tc>
          <w:tcPr>
            <w:tcW w:w="992" w:type="dxa"/>
          </w:tcPr>
          <w:p w14:paraId="7C4F953D" w14:textId="0D341588" w:rsidR="00390A09" w:rsidRPr="00200AC1" w:rsidRDefault="00390A09" w:rsidP="00406C49">
            <w:pPr>
              <w:tabs>
                <w:tab w:val="left" w:pos="5008"/>
              </w:tabs>
              <w:jc w:val="center"/>
              <w:rPr>
                <w:rFonts w:cstheme="minorHAnsi"/>
              </w:rPr>
            </w:pPr>
            <w:r w:rsidRPr="00200AC1">
              <w:rPr>
                <w:rFonts w:cstheme="minorHAnsi"/>
              </w:rPr>
              <w:t xml:space="preserve">Children and staff </w:t>
            </w:r>
          </w:p>
        </w:tc>
        <w:tc>
          <w:tcPr>
            <w:tcW w:w="5386" w:type="dxa"/>
            <w:shd w:val="clear" w:color="auto" w:fill="F2F2F2" w:themeFill="background1" w:themeFillShade="F2"/>
          </w:tcPr>
          <w:p w14:paraId="27C63DDF" w14:textId="4ACDB515" w:rsidR="0030289D" w:rsidRDefault="0030289D" w:rsidP="0030289D">
            <w:pPr>
              <w:tabs>
                <w:tab w:val="left" w:pos="5008"/>
              </w:tabs>
              <w:jc w:val="center"/>
              <w:rPr>
                <w:b/>
                <w:bCs/>
              </w:rPr>
            </w:pPr>
            <w:r>
              <w:rPr>
                <w:b/>
                <w:bCs/>
              </w:rPr>
              <w:t xml:space="preserve">Term </w:t>
            </w:r>
            <w:r w:rsidR="00556344">
              <w:rPr>
                <w:b/>
                <w:bCs/>
              </w:rPr>
              <w:t>3</w:t>
            </w:r>
            <w:r>
              <w:rPr>
                <w:b/>
                <w:bCs/>
              </w:rPr>
              <w:t xml:space="preserve"> </w:t>
            </w:r>
          </w:p>
          <w:p w14:paraId="7B404A8F" w14:textId="264A32AB" w:rsidR="0030289D" w:rsidRDefault="0030289D" w:rsidP="00406C49">
            <w:pPr>
              <w:tabs>
                <w:tab w:val="left" w:pos="5008"/>
              </w:tabs>
              <w:rPr>
                <w:b/>
                <w:bCs/>
              </w:rPr>
            </w:pPr>
          </w:p>
          <w:p w14:paraId="6715C30C" w14:textId="77777777" w:rsidR="006C0592" w:rsidRPr="001A0965" w:rsidRDefault="006C0592" w:rsidP="006C0592">
            <w:pPr>
              <w:tabs>
                <w:tab w:val="left" w:pos="5008"/>
              </w:tabs>
              <w:jc w:val="center"/>
              <w:rPr>
                <w:b/>
              </w:rPr>
            </w:pPr>
            <w:r w:rsidRPr="001A0965">
              <w:rPr>
                <w:b/>
              </w:rPr>
              <w:t xml:space="preserve">Class Bubbles tightly formed </w:t>
            </w:r>
          </w:p>
          <w:p w14:paraId="48E891BB" w14:textId="77777777" w:rsidR="006C0592" w:rsidRDefault="006C0592" w:rsidP="006C0592">
            <w:pPr>
              <w:tabs>
                <w:tab w:val="left" w:pos="5008"/>
              </w:tabs>
              <w:jc w:val="center"/>
            </w:pPr>
          </w:p>
          <w:p w14:paraId="1D2B7BC4" w14:textId="50A8CDE1" w:rsidR="006C0592" w:rsidRDefault="006C0592" w:rsidP="006C0592">
            <w:pPr>
              <w:tabs>
                <w:tab w:val="left" w:pos="5008"/>
              </w:tabs>
              <w:jc w:val="center"/>
            </w:pPr>
            <w:r>
              <w:t>Staff to move between classes.  SLT and other non-</w:t>
            </w:r>
            <w:proofErr w:type="gramStart"/>
            <w:r>
              <w:t>class based</w:t>
            </w:r>
            <w:proofErr w:type="gramEnd"/>
            <w:r>
              <w:t xml:space="preserve"> members across all year groups where needed. </w:t>
            </w:r>
          </w:p>
          <w:p w14:paraId="6747A1B2" w14:textId="77777777" w:rsidR="00356924" w:rsidRDefault="00356924" w:rsidP="006C0592">
            <w:pPr>
              <w:tabs>
                <w:tab w:val="left" w:pos="5008"/>
              </w:tabs>
              <w:jc w:val="center"/>
              <w:rPr>
                <w:b/>
                <w:bCs/>
              </w:rPr>
            </w:pPr>
          </w:p>
          <w:p w14:paraId="2837D6F6" w14:textId="4E6DD9C1" w:rsidR="006C0592" w:rsidRDefault="006C0592" w:rsidP="006C0592">
            <w:pPr>
              <w:tabs>
                <w:tab w:val="left" w:pos="5008"/>
              </w:tabs>
              <w:jc w:val="center"/>
              <w:rPr>
                <w:b/>
                <w:bCs/>
              </w:rPr>
            </w:pPr>
            <w:r w:rsidRPr="5DA10442">
              <w:rPr>
                <w:b/>
                <w:bCs/>
              </w:rPr>
              <w:t>Positive Cases</w:t>
            </w:r>
          </w:p>
          <w:p w14:paraId="013E5D29" w14:textId="0253CBC3" w:rsidR="006C0592" w:rsidRDefault="006C0592" w:rsidP="006C0592">
            <w:pPr>
              <w:tabs>
                <w:tab w:val="left" w:pos="5008"/>
              </w:tabs>
              <w:jc w:val="center"/>
            </w:pPr>
            <w:r>
              <w:t xml:space="preserve">Ensure all staff are clear about new government guidelines around testing and </w:t>
            </w:r>
            <w:r w:rsidR="00356924">
              <w:t>self-isolating</w:t>
            </w:r>
            <w:r>
              <w:t xml:space="preserve">. Any queries/questions to be emailed to Zoe/Victoria so they can reply and/or find out information from Public Health helpline </w:t>
            </w:r>
          </w:p>
          <w:p w14:paraId="6F40949C" w14:textId="77777777" w:rsidR="00356924" w:rsidRDefault="00356924" w:rsidP="006C0592">
            <w:pPr>
              <w:tabs>
                <w:tab w:val="left" w:pos="5008"/>
              </w:tabs>
              <w:jc w:val="center"/>
            </w:pPr>
          </w:p>
          <w:p w14:paraId="50888D70" w14:textId="4E2DB343" w:rsidR="006C0592" w:rsidRPr="00FE4D28" w:rsidRDefault="006C0592" w:rsidP="006C0592">
            <w:pPr>
              <w:tabs>
                <w:tab w:val="left" w:pos="5008"/>
              </w:tabs>
              <w:jc w:val="center"/>
              <w:rPr>
                <w:i/>
              </w:rPr>
            </w:pPr>
            <w:r w:rsidRPr="00FE4D28">
              <w:rPr>
                <w:i/>
              </w:rPr>
              <w:t xml:space="preserve">If positive case identified in class, other members including staff do not need to </w:t>
            </w:r>
            <w:r w:rsidR="00356924" w:rsidRPr="00FE4D28">
              <w:rPr>
                <w:i/>
              </w:rPr>
              <w:t>self-isolate</w:t>
            </w:r>
            <w:r w:rsidRPr="00FE4D28">
              <w:rPr>
                <w:i/>
              </w:rPr>
              <w:t xml:space="preserve">. </w:t>
            </w:r>
            <w:r w:rsidR="00556344" w:rsidRPr="00FE4D28">
              <w:rPr>
                <w:i/>
              </w:rPr>
              <w:t xml:space="preserve">If positive cases number over 5 the </w:t>
            </w:r>
            <w:r w:rsidRPr="00FE4D28">
              <w:rPr>
                <w:i/>
              </w:rPr>
              <w:t>class will be isolated from other classes</w:t>
            </w:r>
            <w:r w:rsidR="00556344" w:rsidRPr="00FE4D28">
              <w:rPr>
                <w:i/>
              </w:rPr>
              <w:t xml:space="preserve"> until cases reduce</w:t>
            </w:r>
            <w:r w:rsidRPr="00FE4D28">
              <w:rPr>
                <w:i/>
              </w:rPr>
              <w:t>. (</w:t>
            </w:r>
            <w:proofErr w:type="spellStart"/>
            <w:r w:rsidRPr="00FE4D28">
              <w:rPr>
                <w:i/>
              </w:rPr>
              <w:t>Eg</w:t>
            </w:r>
            <w:proofErr w:type="spellEnd"/>
            <w:r w:rsidRPr="00FE4D28">
              <w:rPr>
                <w:i/>
              </w:rPr>
              <w:t xml:space="preserve"> eat in classrooms if in Y2, or eat in hall in 4 class sitting not five with greater space, no attending hall assemblies etc) </w:t>
            </w:r>
          </w:p>
          <w:p w14:paraId="21A6ED96" w14:textId="58E9A647" w:rsidR="006C0592" w:rsidRDefault="006C0592" w:rsidP="006C0592">
            <w:pPr>
              <w:tabs>
                <w:tab w:val="left" w:pos="5008"/>
              </w:tabs>
              <w:jc w:val="center"/>
            </w:pPr>
            <w:r>
              <w:t xml:space="preserve">If a </w:t>
            </w:r>
            <w:r w:rsidR="00356924">
              <w:t>child is symptomatic</w:t>
            </w:r>
            <w:r>
              <w:t xml:space="preserve">, child removed from class into medical room with windows open until parents collect for PCR test to be carried out. </w:t>
            </w:r>
          </w:p>
          <w:p w14:paraId="1BF56804" w14:textId="77777777" w:rsidR="006C0592" w:rsidRDefault="006C0592" w:rsidP="006C0592">
            <w:pPr>
              <w:tabs>
                <w:tab w:val="left" w:pos="5008"/>
              </w:tabs>
              <w:jc w:val="center"/>
            </w:pPr>
            <w:r>
              <w:t xml:space="preserve">If staff member suspected positive, go home immediately. Where possible book PCR walk in test asap and where not possible given school PCR test for home testing to be sent off asap. </w:t>
            </w:r>
          </w:p>
          <w:p w14:paraId="30A410BC" w14:textId="169CD6E0" w:rsidR="006C0592" w:rsidRDefault="006C0592" w:rsidP="006C0592">
            <w:pPr>
              <w:tabs>
                <w:tab w:val="left" w:pos="5008"/>
              </w:tabs>
              <w:jc w:val="center"/>
            </w:pPr>
            <w:r>
              <w:t>If child has symptoms at home and needs PCR test and is unable to get to a local test centre, one to be dropped off within 6 hours if the same day or if not as soon as possible.</w:t>
            </w:r>
          </w:p>
          <w:p w14:paraId="19EC0421" w14:textId="3E10410B" w:rsidR="00356924" w:rsidRPr="00FE4D28" w:rsidRDefault="00356924" w:rsidP="006C0592">
            <w:pPr>
              <w:tabs>
                <w:tab w:val="left" w:pos="5008"/>
              </w:tabs>
              <w:jc w:val="center"/>
              <w:rPr>
                <w:i/>
              </w:rPr>
            </w:pPr>
            <w:r w:rsidRPr="00FE4D28">
              <w:rPr>
                <w:i/>
              </w:rPr>
              <w:t xml:space="preserve">If testing at home due to contact with positive cases, LFT positive result sufficient to self-isolate </w:t>
            </w:r>
            <w:r w:rsidR="00C2091C" w:rsidRPr="00FE4D28">
              <w:rPr>
                <w:i/>
              </w:rPr>
              <w:t>– PCR test only necessary if child symptomatic.</w:t>
            </w:r>
          </w:p>
          <w:p w14:paraId="109C1139" w14:textId="1E9A9F2C" w:rsidR="00C2091C" w:rsidRPr="00FE4D28" w:rsidRDefault="00C2091C" w:rsidP="006C0592">
            <w:pPr>
              <w:tabs>
                <w:tab w:val="left" w:pos="5008"/>
              </w:tabs>
              <w:jc w:val="center"/>
              <w:rPr>
                <w:i/>
              </w:rPr>
            </w:pPr>
            <w:r w:rsidRPr="00FE4D28">
              <w:rPr>
                <w:i/>
              </w:rPr>
              <w:t>Isolation 10 days still with test date as day 0. Isolation can be ended on day 6 subject to 2 negative LFT’s on days 5 and 6, at least 24 hours apart.</w:t>
            </w:r>
          </w:p>
          <w:p w14:paraId="2122C761" w14:textId="77777777" w:rsidR="006C0592" w:rsidRDefault="006C0592" w:rsidP="006C0592">
            <w:pPr>
              <w:tabs>
                <w:tab w:val="left" w:pos="5008"/>
              </w:tabs>
              <w:jc w:val="center"/>
              <w:rPr>
                <w:b/>
                <w:bCs/>
              </w:rPr>
            </w:pPr>
          </w:p>
          <w:p w14:paraId="4C460A57" w14:textId="77777777" w:rsidR="006C0592" w:rsidRDefault="006C0592" w:rsidP="006C0592">
            <w:pPr>
              <w:pStyle w:val="NoSpacing"/>
              <w:rPr>
                <w:rFonts w:asciiTheme="minorHAnsi" w:hAnsiTheme="minorHAnsi" w:cstheme="minorBidi"/>
                <w:sz w:val="22"/>
                <w:szCs w:val="22"/>
              </w:rPr>
            </w:pPr>
          </w:p>
          <w:p w14:paraId="36077A95" w14:textId="77777777" w:rsidR="006C0592" w:rsidRDefault="006C0592" w:rsidP="006C0592">
            <w:pPr>
              <w:tabs>
                <w:tab w:val="left" w:pos="5008"/>
              </w:tabs>
              <w:jc w:val="center"/>
              <w:rPr>
                <w:b/>
                <w:bCs/>
              </w:rPr>
            </w:pPr>
            <w:r w:rsidRPr="26CF8737">
              <w:rPr>
                <w:b/>
                <w:bCs/>
              </w:rPr>
              <w:t>Additional Staff</w:t>
            </w:r>
          </w:p>
          <w:p w14:paraId="57F66AD6" w14:textId="1B190679" w:rsidR="006C0592" w:rsidRPr="0030289D" w:rsidRDefault="006C0592" w:rsidP="006C0592">
            <w:pPr>
              <w:tabs>
                <w:tab w:val="left" w:pos="5008"/>
              </w:tabs>
              <w:jc w:val="center"/>
              <w:rPr>
                <w:b/>
              </w:rPr>
            </w:pPr>
            <w:r>
              <w:t xml:space="preserve">Staff can be moved in year group if necessary to provide cover. School will first move staff who have had </w:t>
            </w:r>
            <w:r w:rsidR="00556344">
              <w:t>all</w:t>
            </w:r>
            <w:r>
              <w:t xml:space="preserve"> jabs where possible.</w:t>
            </w:r>
          </w:p>
          <w:p w14:paraId="236D833D" w14:textId="77777777" w:rsidR="006C0592" w:rsidRDefault="006C0592" w:rsidP="006C0592">
            <w:pPr>
              <w:tabs>
                <w:tab w:val="left" w:pos="5008"/>
              </w:tabs>
              <w:jc w:val="center"/>
            </w:pPr>
          </w:p>
          <w:p w14:paraId="0BE2521D" w14:textId="77777777" w:rsidR="006C0592" w:rsidRDefault="006C0592" w:rsidP="005E2307">
            <w:pPr>
              <w:tabs>
                <w:tab w:val="left" w:pos="5008"/>
              </w:tabs>
            </w:pPr>
          </w:p>
          <w:p w14:paraId="0474D9FC" w14:textId="77777777" w:rsidR="006C0592" w:rsidRPr="001A0965" w:rsidRDefault="006C0592" w:rsidP="006C0592">
            <w:pPr>
              <w:tabs>
                <w:tab w:val="left" w:pos="5008"/>
              </w:tabs>
              <w:jc w:val="center"/>
              <w:rPr>
                <w:b/>
              </w:rPr>
            </w:pPr>
            <w:r>
              <w:rPr>
                <w:b/>
              </w:rPr>
              <w:t>Masks</w:t>
            </w:r>
          </w:p>
          <w:p w14:paraId="11DB5BE9" w14:textId="77777777" w:rsidR="006C0592" w:rsidRDefault="006C0592" w:rsidP="006C0592">
            <w:pPr>
              <w:tabs>
                <w:tab w:val="left" w:pos="5008"/>
              </w:tabs>
              <w:jc w:val="center"/>
            </w:pPr>
          </w:p>
          <w:p w14:paraId="2761B870" w14:textId="77777777" w:rsidR="006C0592" w:rsidRDefault="006C0592" w:rsidP="006C0592">
            <w:pPr>
              <w:tabs>
                <w:tab w:val="left" w:pos="5008"/>
              </w:tabs>
              <w:jc w:val="center"/>
            </w:pPr>
            <w:r>
              <w:t>Adults encouraged to wear masks when visiting in school but not required outside.</w:t>
            </w:r>
          </w:p>
          <w:p w14:paraId="07869115" w14:textId="507886A1" w:rsidR="006C0592" w:rsidRDefault="006C0592" w:rsidP="00406C49">
            <w:pPr>
              <w:tabs>
                <w:tab w:val="left" w:pos="5008"/>
              </w:tabs>
              <w:rPr>
                <w:b/>
                <w:bCs/>
              </w:rPr>
            </w:pPr>
          </w:p>
          <w:p w14:paraId="2ECEB132" w14:textId="77777777" w:rsidR="006C0592" w:rsidRPr="001A0965" w:rsidRDefault="006C0592" w:rsidP="006C0592">
            <w:pPr>
              <w:tabs>
                <w:tab w:val="left" w:pos="5008"/>
              </w:tabs>
              <w:jc w:val="center"/>
              <w:rPr>
                <w:b/>
              </w:rPr>
            </w:pPr>
            <w:r w:rsidRPr="001A0965">
              <w:rPr>
                <w:b/>
              </w:rPr>
              <w:t xml:space="preserve">Playtimes </w:t>
            </w:r>
            <w:r>
              <w:rPr>
                <w:b/>
              </w:rPr>
              <w:t xml:space="preserve">&amp; Lunchtimes </w:t>
            </w:r>
          </w:p>
          <w:p w14:paraId="4A70A54D" w14:textId="77777777" w:rsidR="006C0592" w:rsidRDefault="006C0592" w:rsidP="006C0592">
            <w:pPr>
              <w:tabs>
                <w:tab w:val="left" w:pos="5008"/>
              </w:tabs>
              <w:jc w:val="center"/>
            </w:pPr>
            <w:r>
              <w:t>In year groups.</w:t>
            </w:r>
          </w:p>
          <w:p w14:paraId="5E826884" w14:textId="77777777" w:rsidR="006C0592" w:rsidRDefault="006C0592" w:rsidP="006C0592">
            <w:pPr>
              <w:tabs>
                <w:tab w:val="left" w:pos="5008"/>
              </w:tabs>
              <w:jc w:val="center"/>
            </w:pPr>
          </w:p>
          <w:p w14:paraId="4BF07F39" w14:textId="77777777" w:rsidR="006C0592" w:rsidRDefault="006C0592" w:rsidP="006C0592">
            <w:pPr>
              <w:tabs>
                <w:tab w:val="left" w:pos="5008"/>
              </w:tabs>
              <w:jc w:val="center"/>
            </w:pPr>
            <w:r>
              <w:t>Return to 2 sittings with classes separated into tables and no mixed year groups on lunch tables.</w:t>
            </w:r>
          </w:p>
          <w:p w14:paraId="644D7D6E" w14:textId="77777777" w:rsidR="006C0592" w:rsidRDefault="006C0592" w:rsidP="006C0592">
            <w:pPr>
              <w:tabs>
                <w:tab w:val="left" w:pos="5008"/>
              </w:tabs>
              <w:jc w:val="center"/>
            </w:pPr>
          </w:p>
          <w:p w14:paraId="0BD1C8FE" w14:textId="77777777" w:rsidR="006C0592" w:rsidRDefault="006C0592" w:rsidP="006C0592">
            <w:pPr>
              <w:tabs>
                <w:tab w:val="left" w:pos="5008"/>
              </w:tabs>
              <w:jc w:val="center"/>
            </w:pPr>
          </w:p>
          <w:p w14:paraId="27E7F93F" w14:textId="77777777" w:rsidR="006C0592" w:rsidRPr="001A0965" w:rsidRDefault="006C0592" w:rsidP="005E2307">
            <w:pPr>
              <w:tabs>
                <w:tab w:val="left" w:pos="5008"/>
              </w:tabs>
              <w:jc w:val="center"/>
              <w:rPr>
                <w:b/>
              </w:rPr>
            </w:pPr>
            <w:r w:rsidRPr="001A0965">
              <w:rPr>
                <w:b/>
              </w:rPr>
              <w:t>Wraparound Childcare</w:t>
            </w:r>
          </w:p>
          <w:p w14:paraId="246A86BF" w14:textId="77777777" w:rsidR="005E2307" w:rsidRPr="005E2307" w:rsidRDefault="006C0592" w:rsidP="005E2307">
            <w:pPr>
              <w:tabs>
                <w:tab w:val="left" w:pos="5008"/>
              </w:tabs>
              <w:jc w:val="center"/>
              <w:rPr>
                <w:i/>
              </w:rPr>
            </w:pPr>
            <w:r w:rsidRPr="005E2307">
              <w:rPr>
                <w:i/>
              </w:rPr>
              <w:t>In Hive</w:t>
            </w:r>
            <w:r w:rsidR="005E2307" w:rsidRPr="005E2307">
              <w:rPr>
                <w:i/>
              </w:rPr>
              <w:t xml:space="preserve"> </w:t>
            </w:r>
            <w:r w:rsidR="005E2307" w:rsidRPr="005E2307">
              <w:rPr>
                <w:i/>
              </w:rPr>
              <w:t>with children from isolating classes in the DT room.</w:t>
            </w:r>
          </w:p>
          <w:p w14:paraId="0951B012" w14:textId="6BAB2096" w:rsidR="006C0592" w:rsidRDefault="006C0592" w:rsidP="006C0592">
            <w:pPr>
              <w:tabs>
                <w:tab w:val="left" w:pos="5008"/>
              </w:tabs>
              <w:jc w:val="center"/>
            </w:pPr>
          </w:p>
          <w:p w14:paraId="1DDC4F46" w14:textId="77777777" w:rsidR="006C0592" w:rsidRDefault="006C0592" w:rsidP="006C0592">
            <w:pPr>
              <w:tabs>
                <w:tab w:val="left" w:pos="5008"/>
              </w:tabs>
              <w:jc w:val="center"/>
            </w:pPr>
            <w:r>
              <w:t xml:space="preserve">(See separate risk assessment) </w:t>
            </w:r>
          </w:p>
          <w:p w14:paraId="2B1855E0" w14:textId="77777777" w:rsidR="00556344" w:rsidRDefault="00556344" w:rsidP="005E2307">
            <w:pPr>
              <w:tabs>
                <w:tab w:val="left" w:pos="5008"/>
              </w:tabs>
              <w:rPr>
                <w:b/>
              </w:rPr>
            </w:pPr>
          </w:p>
          <w:p w14:paraId="14D563C3" w14:textId="21A0A64B" w:rsidR="006C0592" w:rsidRDefault="006C0592" w:rsidP="006C0592">
            <w:pPr>
              <w:tabs>
                <w:tab w:val="left" w:pos="5008"/>
              </w:tabs>
              <w:jc w:val="center"/>
              <w:rPr>
                <w:b/>
              </w:rPr>
            </w:pPr>
            <w:r w:rsidRPr="001A0965">
              <w:rPr>
                <w:b/>
              </w:rPr>
              <w:t xml:space="preserve">Assemblies </w:t>
            </w:r>
          </w:p>
          <w:p w14:paraId="5960E197" w14:textId="77777777" w:rsidR="006C0592" w:rsidRPr="001A0965" w:rsidRDefault="006C0592" w:rsidP="006C0592">
            <w:pPr>
              <w:tabs>
                <w:tab w:val="left" w:pos="5008"/>
              </w:tabs>
              <w:jc w:val="center"/>
              <w:rPr>
                <w:b/>
              </w:rPr>
            </w:pPr>
          </w:p>
          <w:p w14:paraId="74BB4F12" w14:textId="77777777" w:rsidR="006C0592" w:rsidRDefault="006C0592" w:rsidP="006C0592">
            <w:pPr>
              <w:tabs>
                <w:tab w:val="left" w:pos="5008"/>
              </w:tabs>
              <w:spacing w:after="200" w:line="276" w:lineRule="auto"/>
              <w:jc w:val="center"/>
            </w:pPr>
            <w:r>
              <w:t>Assemblies in hall for Year 1 and 2 only. Separated by 2 metre gap and sitting on opposite sides of the hall.</w:t>
            </w:r>
          </w:p>
          <w:p w14:paraId="50D550FC" w14:textId="77777777" w:rsidR="006C0592" w:rsidRDefault="006C0592" w:rsidP="006C0592">
            <w:pPr>
              <w:tabs>
                <w:tab w:val="left" w:pos="5008"/>
              </w:tabs>
              <w:spacing w:after="200" w:line="276" w:lineRule="auto"/>
              <w:jc w:val="center"/>
            </w:pPr>
            <w:r>
              <w:t>EYFS assemblies in own year group only this term.</w:t>
            </w:r>
          </w:p>
          <w:p w14:paraId="2290BFAC" w14:textId="77777777" w:rsidR="006C0592" w:rsidRDefault="006C0592" w:rsidP="006C0592">
            <w:pPr>
              <w:tabs>
                <w:tab w:val="left" w:pos="5008"/>
              </w:tabs>
              <w:jc w:val="center"/>
            </w:pPr>
          </w:p>
          <w:p w14:paraId="2615E115" w14:textId="77777777" w:rsidR="006C0592" w:rsidRDefault="006C0592" w:rsidP="006C0592">
            <w:pPr>
              <w:tabs>
                <w:tab w:val="left" w:pos="5008"/>
              </w:tabs>
              <w:jc w:val="center"/>
            </w:pPr>
          </w:p>
          <w:p w14:paraId="3068B3ED" w14:textId="77777777" w:rsidR="006C0592" w:rsidRPr="00390A09" w:rsidRDefault="006C0592" w:rsidP="006C0592">
            <w:pPr>
              <w:tabs>
                <w:tab w:val="left" w:pos="5008"/>
              </w:tabs>
              <w:jc w:val="center"/>
              <w:rPr>
                <w:b/>
                <w:bCs/>
              </w:rPr>
            </w:pPr>
            <w:r w:rsidRPr="26CF8737">
              <w:rPr>
                <w:b/>
                <w:bCs/>
              </w:rPr>
              <w:t>Toilets</w:t>
            </w:r>
          </w:p>
          <w:p w14:paraId="3BCB6802" w14:textId="77777777" w:rsidR="006C0592" w:rsidRDefault="006C0592" w:rsidP="006C0592">
            <w:pPr>
              <w:tabs>
                <w:tab w:val="left" w:pos="5008"/>
              </w:tabs>
              <w:jc w:val="center"/>
            </w:pPr>
          </w:p>
          <w:p w14:paraId="0561F790" w14:textId="77777777" w:rsidR="006C0592" w:rsidRPr="0089667F" w:rsidRDefault="006C0592" w:rsidP="006C0592">
            <w:pPr>
              <w:tabs>
                <w:tab w:val="left" w:pos="5008"/>
              </w:tabs>
              <w:jc w:val="center"/>
            </w:pPr>
            <w:r>
              <w:rPr>
                <w:bCs/>
              </w:rPr>
              <w:t>Year groups to use own toilets. Y2 toilets to be used at lunchtimes by EYFS.</w:t>
            </w:r>
          </w:p>
          <w:p w14:paraId="1A62F2D5" w14:textId="77777777" w:rsidR="006C0592" w:rsidRDefault="006C0592" w:rsidP="006C0592">
            <w:pPr>
              <w:tabs>
                <w:tab w:val="left" w:pos="5008"/>
              </w:tabs>
              <w:jc w:val="center"/>
              <w:rPr>
                <w:b/>
              </w:rPr>
            </w:pPr>
          </w:p>
          <w:p w14:paraId="610A8C99" w14:textId="77777777" w:rsidR="006C0592" w:rsidRPr="00390A09" w:rsidRDefault="006C0592" w:rsidP="006C0592">
            <w:pPr>
              <w:tabs>
                <w:tab w:val="left" w:pos="5008"/>
              </w:tabs>
              <w:jc w:val="center"/>
              <w:rPr>
                <w:b/>
              </w:rPr>
            </w:pPr>
            <w:r w:rsidRPr="00390A09">
              <w:rPr>
                <w:b/>
              </w:rPr>
              <w:t>PE</w:t>
            </w:r>
          </w:p>
          <w:p w14:paraId="6CC0C4C3" w14:textId="77777777" w:rsidR="006C0592" w:rsidRDefault="006C0592" w:rsidP="006C0592">
            <w:pPr>
              <w:tabs>
                <w:tab w:val="left" w:pos="5008"/>
              </w:tabs>
              <w:jc w:val="center"/>
            </w:pPr>
            <w:r>
              <w:t>Mainly outside. Can use hall, 1 class at a time</w:t>
            </w:r>
          </w:p>
          <w:p w14:paraId="3A495E5B" w14:textId="77777777" w:rsidR="006C0592" w:rsidRDefault="006C0592" w:rsidP="006C0592">
            <w:pPr>
              <w:tabs>
                <w:tab w:val="left" w:pos="5008"/>
              </w:tabs>
              <w:jc w:val="center"/>
            </w:pPr>
          </w:p>
          <w:p w14:paraId="2BB5AA18" w14:textId="77777777" w:rsidR="006C0592" w:rsidRDefault="006C0592" w:rsidP="006C0592">
            <w:pPr>
              <w:tabs>
                <w:tab w:val="left" w:pos="5008"/>
              </w:tabs>
              <w:jc w:val="center"/>
            </w:pPr>
          </w:p>
          <w:p w14:paraId="734B16CF" w14:textId="77777777" w:rsidR="006C0592" w:rsidRDefault="006C0592" w:rsidP="006C0592">
            <w:pPr>
              <w:tabs>
                <w:tab w:val="left" w:pos="5008"/>
              </w:tabs>
              <w:jc w:val="center"/>
            </w:pPr>
          </w:p>
          <w:p w14:paraId="22B6F6F7" w14:textId="77777777" w:rsidR="006C0592" w:rsidRDefault="006C0592" w:rsidP="006C0592">
            <w:pPr>
              <w:tabs>
                <w:tab w:val="left" w:pos="5008"/>
              </w:tabs>
              <w:jc w:val="center"/>
              <w:rPr>
                <w:b/>
              </w:rPr>
            </w:pPr>
            <w:r>
              <w:rPr>
                <w:b/>
              </w:rPr>
              <w:t xml:space="preserve">Students and Volunteers </w:t>
            </w:r>
          </w:p>
          <w:p w14:paraId="602D2DA2" w14:textId="77777777" w:rsidR="006C0592" w:rsidRDefault="006C0592" w:rsidP="006C0592">
            <w:pPr>
              <w:tabs>
                <w:tab w:val="left" w:pos="5008"/>
              </w:tabs>
              <w:jc w:val="center"/>
            </w:pPr>
            <w:r>
              <w:t xml:space="preserve">Students agreed with individual teachers. </w:t>
            </w:r>
          </w:p>
          <w:p w14:paraId="403C79C4" w14:textId="77777777" w:rsidR="006C0592" w:rsidRDefault="006C0592" w:rsidP="006C0592">
            <w:pPr>
              <w:tabs>
                <w:tab w:val="left" w:pos="5008"/>
              </w:tabs>
              <w:jc w:val="center"/>
            </w:pPr>
          </w:p>
          <w:p w14:paraId="6B182CD7" w14:textId="77777777" w:rsidR="006C0592" w:rsidRDefault="006C0592" w:rsidP="006C0592">
            <w:pPr>
              <w:tabs>
                <w:tab w:val="left" w:pos="5008"/>
              </w:tabs>
              <w:jc w:val="center"/>
            </w:pPr>
          </w:p>
          <w:p w14:paraId="197D2FBD" w14:textId="77777777" w:rsidR="006C0592" w:rsidRDefault="006C0592" w:rsidP="006C0592">
            <w:pPr>
              <w:tabs>
                <w:tab w:val="left" w:pos="5008"/>
              </w:tabs>
              <w:jc w:val="center"/>
            </w:pPr>
          </w:p>
          <w:p w14:paraId="729D3468" w14:textId="77777777" w:rsidR="006C0592" w:rsidRPr="00390A09" w:rsidRDefault="006C0592" w:rsidP="006C0592">
            <w:pPr>
              <w:tabs>
                <w:tab w:val="left" w:pos="5008"/>
              </w:tabs>
              <w:jc w:val="center"/>
              <w:rPr>
                <w:b/>
              </w:rPr>
            </w:pPr>
            <w:r w:rsidRPr="00390A09">
              <w:rPr>
                <w:b/>
              </w:rPr>
              <w:t xml:space="preserve">EYFS outside area </w:t>
            </w:r>
          </w:p>
          <w:p w14:paraId="13F07651" w14:textId="1C4ED64E" w:rsidR="006C0592" w:rsidRDefault="006C0592" w:rsidP="006C0592">
            <w:pPr>
              <w:tabs>
                <w:tab w:val="left" w:pos="5008"/>
              </w:tabs>
              <w:jc w:val="center"/>
            </w:pPr>
            <w:r>
              <w:t xml:space="preserve">Classes to go out on outside area in classes – </w:t>
            </w:r>
            <w:r w:rsidRPr="00FE4D28">
              <w:rPr>
                <w:i/>
              </w:rPr>
              <w:t>can mix</w:t>
            </w:r>
            <w:r w:rsidR="00556344" w:rsidRPr="00FE4D28">
              <w:rPr>
                <w:i/>
              </w:rPr>
              <w:t xml:space="preserve"> unless isolating</w:t>
            </w:r>
            <w:r w:rsidRPr="00FE4D28">
              <w:rPr>
                <w:i/>
              </w:rPr>
              <w:t>.</w:t>
            </w:r>
          </w:p>
          <w:p w14:paraId="6FB010DC" w14:textId="5083CC66" w:rsidR="006C0592" w:rsidRDefault="006C0592" w:rsidP="00406C49">
            <w:pPr>
              <w:tabs>
                <w:tab w:val="left" w:pos="5008"/>
              </w:tabs>
              <w:rPr>
                <w:b/>
                <w:bCs/>
              </w:rPr>
            </w:pPr>
          </w:p>
          <w:p w14:paraId="6B453500" w14:textId="77777777" w:rsidR="006C0592" w:rsidRDefault="006C0592" w:rsidP="00406C49">
            <w:pPr>
              <w:tabs>
                <w:tab w:val="left" w:pos="5008"/>
              </w:tabs>
              <w:rPr>
                <w:b/>
                <w:bCs/>
              </w:rPr>
            </w:pPr>
          </w:p>
          <w:p w14:paraId="6B773A80" w14:textId="73E04A3C" w:rsidR="0030289D" w:rsidRDefault="0030289D" w:rsidP="00406C49">
            <w:pPr>
              <w:tabs>
                <w:tab w:val="left" w:pos="5008"/>
              </w:tabs>
              <w:rPr>
                <w:b/>
                <w:bCs/>
              </w:rPr>
            </w:pPr>
          </w:p>
          <w:p w14:paraId="7E8CE3F8" w14:textId="7E128AD0" w:rsidR="006C0592" w:rsidRDefault="006C0592" w:rsidP="00406C49">
            <w:pPr>
              <w:tabs>
                <w:tab w:val="left" w:pos="5008"/>
              </w:tabs>
              <w:rPr>
                <w:rFonts w:cstheme="minorHAnsi"/>
              </w:rPr>
            </w:pPr>
          </w:p>
          <w:p w14:paraId="06D17E58" w14:textId="77777777" w:rsidR="006C0592" w:rsidRPr="00390A09" w:rsidRDefault="006C0592" w:rsidP="006C0592">
            <w:pPr>
              <w:tabs>
                <w:tab w:val="left" w:pos="5008"/>
              </w:tabs>
              <w:jc w:val="center"/>
              <w:rPr>
                <w:b/>
              </w:rPr>
            </w:pPr>
            <w:r w:rsidRPr="26CF8737">
              <w:rPr>
                <w:b/>
                <w:bCs/>
              </w:rPr>
              <w:t xml:space="preserve">Trips or Outside curriculum linked visitors </w:t>
            </w:r>
          </w:p>
          <w:p w14:paraId="2DE8A45A" w14:textId="77777777" w:rsidR="006C0592" w:rsidRDefault="006C0592" w:rsidP="006C0592">
            <w:pPr>
              <w:tabs>
                <w:tab w:val="left" w:pos="5008"/>
              </w:tabs>
              <w:spacing w:after="200" w:line="276" w:lineRule="auto"/>
              <w:jc w:val="center"/>
            </w:pPr>
            <w:r>
              <w:t xml:space="preserve">Trips can be organised by year groups with risk assessments including </w:t>
            </w:r>
            <w:proofErr w:type="spellStart"/>
            <w:r>
              <w:t>Covid</w:t>
            </w:r>
            <w:proofErr w:type="spellEnd"/>
            <w:r>
              <w:t xml:space="preserve"> restrictions.</w:t>
            </w:r>
          </w:p>
          <w:p w14:paraId="50F5D4E1" w14:textId="77777777" w:rsidR="006C0592" w:rsidRDefault="006C0592" w:rsidP="006C0592">
            <w:pPr>
              <w:tabs>
                <w:tab w:val="left" w:pos="5008"/>
              </w:tabs>
              <w:jc w:val="center"/>
              <w:rPr>
                <w:b/>
              </w:rPr>
            </w:pPr>
          </w:p>
          <w:p w14:paraId="01F4A0D2" w14:textId="77777777" w:rsidR="006C0592" w:rsidRDefault="006C0592" w:rsidP="006C0592">
            <w:pPr>
              <w:tabs>
                <w:tab w:val="left" w:pos="5008"/>
              </w:tabs>
              <w:jc w:val="center"/>
              <w:rPr>
                <w:b/>
              </w:rPr>
            </w:pPr>
          </w:p>
          <w:p w14:paraId="20CA4D0A" w14:textId="4FBE8FD8" w:rsidR="006C0592" w:rsidRDefault="006C0592" w:rsidP="006C0592">
            <w:pPr>
              <w:tabs>
                <w:tab w:val="left" w:pos="5008"/>
              </w:tabs>
              <w:jc w:val="center"/>
              <w:rPr>
                <w:b/>
              </w:rPr>
            </w:pPr>
          </w:p>
          <w:p w14:paraId="5CA13AE4" w14:textId="77777777" w:rsidR="006C0592" w:rsidRPr="00390A09" w:rsidRDefault="006C0592" w:rsidP="006C0592">
            <w:pPr>
              <w:tabs>
                <w:tab w:val="left" w:pos="5008"/>
              </w:tabs>
              <w:jc w:val="center"/>
              <w:rPr>
                <w:b/>
              </w:rPr>
            </w:pPr>
          </w:p>
          <w:p w14:paraId="0BFA4DAF" w14:textId="77777777" w:rsidR="006C0592" w:rsidRDefault="006C0592" w:rsidP="006C0592">
            <w:pPr>
              <w:tabs>
                <w:tab w:val="left" w:pos="5008"/>
              </w:tabs>
              <w:jc w:val="center"/>
              <w:rPr>
                <w:b/>
              </w:rPr>
            </w:pPr>
            <w:r w:rsidRPr="00390A09">
              <w:rPr>
                <w:b/>
              </w:rPr>
              <w:t>Uniform</w:t>
            </w:r>
          </w:p>
          <w:p w14:paraId="4ECEA91E" w14:textId="7A052B06" w:rsidR="006C0592" w:rsidRDefault="006C0592" w:rsidP="00493CBB">
            <w:pPr>
              <w:tabs>
                <w:tab w:val="left" w:pos="5008"/>
              </w:tabs>
              <w:jc w:val="center"/>
            </w:pPr>
            <w:r>
              <w:t xml:space="preserve">Normal uniform and PE kits kept in school. </w:t>
            </w:r>
          </w:p>
          <w:p w14:paraId="693AB74B" w14:textId="77777777" w:rsidR="006C0592" w:rsidRDefault="006C0592" w:rsidP="006C0592">
            <w:pPr>
              <w:tabs>
                <w:tab w:val="left" w:pos="5008"/>
              </w:tabs>
              <w:jc w:val="center"/>
            </w:pPr>
          </w:p>
          <w:p w14:paraId="0C969875" w14:textId="77777777" w:rsidR="006C0592" w:rsidRDefault="006C0592" w:rsidP="006C0592">
            <w:pPr>
              <w:tabs>
                <w:tab w:val="left" w:pos="5008"/>
              </w:tabs>
              <w:jc w:val="center"/>
              <w:rPr>
                <w:b/>
              </w:rPr>
            </w:pPr>
            <w:r w:rsidRPr="00390A09">
              <w:rPr>
                <w:b/>
              </w:rPr>
              <w:t xml:space="preserve">Book Bags </w:t>
            </w:r>
          </w:p>
          <w:p w14:paraId="76D16369" w14:textId="1BED4F3A" w:rsidR="006C0592" w:rsidRPr="00493CBB" w:rsidRDefault="006C0592" w:rsidP="00493CBB">
            <w:pPr>
              <w:tabs>
                <w:tab w:val="left" w:pos="5008"/>
              </w:tabs>
              <w:jc w:val="center"/>
            </w:pPr>
            <w:r>
              <w:t>Book bags now in. Book baskets allocated across year group areas.</w:t>
            </w:r>
          </w:p>
          <w:p w14:paraId="59DFADE1" w14:textId="77777777" w:rsidR="006C0592" w:rsidRDefault="006C0592" w:rsidP="006C0592">
            <w:pPr>
              <w:tabs>
                <w:tab w:val="left" w:pos="5008"/>
              </w:tabs>
              <w:jc w:val="center"/>
              <w:rPr>
                <w:b/>
              </w:rPr>
            </w:pPr>
          </w:p>
          <w:p w14:paraId="751E6F85" w14:textId="77777777" w:rsidR="006C0592" w:rsidRDefault="006C0592" w:rsidP="006C0592">
            <w:pPr>
              <w:tabs>
                <w:tab w:val="left" w:pos="5008"/>
              </w:tabs>
              <w:jc w:val="center"/>
              <w:rPr>
                <w:b/>
              </w:rPr>
            </w:pPr>
            <w:r w:rsidRPr="009F6695">
              <w:rPr>
                <w:b/>
              </w:rPr>
              <w:t xml:space="preserve">Corridors </w:t>
            </w:r>
          </w:p>
          <w:p w14:paraId="2BA938E7" w14:textId="77777777" w:rsidR="006C0592" w:rsidRDefault="006C0592" w:rsidP="006C0592">
            <w:pPr>
              <w:tabs>
                <w:tab w:val="left" w:pos="5008"/>
              </w:tabs>
              <w:jc w:val="center"/>
              <w:rPr>
                <w:b/>
              </w:rPr>
            </w:pPr>
          </w:p>
          <w:p w14:paraId="55A59010" w14:textId="1F2383C7" w:rsidR="00390A09" w:rsidRPr="00200AC1" w:rsidRDefault="006C0592" w:rsidP="00615597">
            <w:pPr>
              <w:tabs>
                <w:tab w:val="left" w:pos="5008"/>
              </w:tabs>
              <w:jc w:val="center"/>
            </w:pPr>
            <w:r>
              <w:rPr>
                <w:rFonts w:cstheme="minorHAnsi"/>
              </w:rPr>
              <w:t>Corridors can be used but outside routes continue to be encouraged.</w:t>
            </w:r>
          </w:p>
          <w:p w14:paraId="141D3F72" w14:textId="734C0C48" w:rsidR="00390A09" w:rsidRPr="00200AC1" w:rsidRDefault="00390A09" w:rsidP="006C0592">
            <w:pPr>
              <w:tabs>
                <w:tab w:val="left" w:pos="5008"/>
              </w:tabs>
              <w:rPr>
                <w:rFonts w:cstheme="minorHAnsi"/>
              </w:rPr>
            </w:pPr>
          </w:p>
        </w:tc>
        <w:tc>
          <w:tcPr>
            <w:tcW w:w="5402" w:type="dxa"/>
            <w:shd w:val="clear" w:color="auto" w:fill="B6DDE8" w:themeFill="accent5" w:themeFillTint="66"/>
          </w:tcPr>
          <w:p w14:paraId="4C8F822A" w14:textId="21452D8D" w:rsidR="00390A09" w:rsidRPr="001A0965" w:rsidRDefault="001A0965" w:rsidP="640CDC30">
            <w:pPr>
              <w:tabs>
                <w:tab w:val="left" w:pos="5008"/>
              </w:tabs>
              <w:jc w:val="center"/>
              <w:rPr>
                <w:b/>
              </w:rPr>
            </w:pPr>
            <w:r w:rsidRPr="001A0965">
              <w:rPr>
                <w:b/>
              </w:rPr>
              <w:lastRenderedPageBreak/>
              <w:t xml:space="preserve">Class Bubbles tightly formed </w:t>
            </w:r>
          </w:p>
          <w:p w14:paraId="75F14573" w14:textId="77777777" w:rsidR="001A0965" w:rsidRDefault="001A0965" w:rsidP="640CDC30">
            <w:pPr>
              <w:tabs>
                <w:tab w:val="left" w:pos="5008"/>
              </w:tabs>
              <w:jc w:val="center"/>
            </w:pPr>
          </w:p>
          <w:p w14:paraId="5A53FB63" w14:textId="1C7C7D01" w:rsidR="00390A09" w:rsidRDefault="00B94D4C" w:rsidP="640CDC30">
            <w:pPr>
              <w:tabs>
                <w:tab w:val="left" w:pos="5008"/>
              </w:tabs>
              <w:jc w:val="center"/>
            </w:pPr>
            <w:r>
              <w:t>Staff</w:t>
            </w:r>
            <w:r w:rsidR="00390A09">
              <w:t xml:space="preserve"> to move between </w:t>
            </w:r>
            <w:r>
              <w:t>classes.</w:t>
            </w:r>
            <w:r w:rsidR="3718A44C">
              <w:t xml:space="preserve"> </w:t>
            </w:r>
            <w:r w:rsidR="00390A09">
              <w:t xml:space="preserve"> Relief staff to be fixed </w:t>
            </w:r>
            <w:r>
              <w:t xml:space="preserve">to </w:t>
            </w:r>
            <w:proofErr w:type="gramStart"/>
            <w:r>
              <w:t>one year</w:t>
            </w:r>
            <w:proofErr w:type="gramEnd"/>
            <w:r>
              <w:t xml:space="preserve"> group</w:t>
            </w:r>
            <w:r w:rsidR="0001695D">
              <w:t xml:space="preserve"> where possible</w:t>
            </w:r>
            <w:r w:rsidR="00390A09">
              <w:t xml:space="preserve">. SLT and other </w:t>
            </w:r>
            <w:r w:rsidR="007A0A0D">
              <w:t>non-class</w:t>
            </w:r>
            <w:r w:rsidR="00390A09">
              <w:t xml:space="preserve"> based members </w:t>
            </w:r>
            <w:r w:rsidR="001C2CE6">
              <w:t>across all year groups where needed</w:t>
            </w:r>
            <w:r w:rsidR="00390A09">
              <w:t xml:space="preserve">. </w:t>
            </w:r>
          </w:p>
          <w:p w14:paraId="6361B3AC" w14:textId="4B10CD42" w:rsidR="5E454CFF" w:rsidRDefault="5E454CFF" w:rsidP="5E454CFF">
            <w:pPr>
              <w:tabs>
                <w:tab w:val="left" w:pos="5008"/>
              </w:tabs>
              <w:jc w:val="center"/>
            </w:pPr>
          </w:p>
          <w:p w14:paraId="440234B4" w14:textId="77777777" w:rsidR="001A0965" w:rsidRDefault="001A0965" w:rsidP="001C2CE6">
            <w:pPr>
              <w:tabs>
                <w:tab w:val="left" w:pos="5008"/>
              </w:tabs>
            </w:pPr>
          </w:p>
          <w:p w14:paraId="33A2EAFF" w14:textId="77777777" w:rsidR="005E2307" w:rsidRDefault="005E2307" w:rsidP="640CDC30">
            <w:pPr>
              <w:tabs>
                <w:tab w:val="left" w:pos="5008"/>
              </w:tabs>
              <w:jc w:val="center"/>
              <w:rPr>
                <w:b/>
              </w:rPr>
            </w:pPr>
          </w:p>
          <w:p w14:paraId="23ACB4D6" w14:textId="7362E2C7" w:rsidR="001A0965" w:rsidRPr="001A0965" w:rsidRDefault="001A0965" w:rsidP="640CDC30">
            <w:pPr>
              <w:tabs>
                <w:tab w:val="left" w:pos="5008"/>
              </w:tabs>
              <w:jc w:val="center"/>
              <w:rPr>
                <w:b/>
              </w:rPr>
            </w:pPr>
            <w:r w:rsidRPr="001A0965">
              <w:rPr>
                <w:b/>
              </w:rPr>
              <w:t>Additional Staff</w:t>
            </w:r>
          </w:p>
          <w:p w14:paraId="02733C78" w14:textId="77777777" w:rsidR="00390A09" w:rsidRDefault="00390A09" w:rsidP="640CDC30">
            <w:pPr>
              <w:tabs>
                <w:tab w:val="left" w:pos="5008"/>
              </w:tabs>
              <w:jc w:val="center"/>
            </w:pPr>
          </w:p>
          <w:p w14:paraId="222325A2" w14:textId="6ED45A4A" w:rsidR="001A0965" w:rsidRPr="0030289D" w:rsidRDefault="00EB1C13" w:rsidP="001A0965">
            <w:pPr>
              <w:tabs>
                <w:tab w:val="left" w:pos="5008"/>
              </w:tabs>
              <w:jc w:val="center"/>
              <w:rPr>
                <w:b/>
              </w:rPr>
            </w:pPr>
            <w:r>
              <w:t xml:space="preserve">Staff can be moved in year group if necessary to provide cover. </w:t>
            </w:r>
          </w:p>
          <w:p w14:paraId="4384F4D7" w14:textId="77777777" w:rsidR="00390A09" w:rsidRDefault="00390A09" w:rsidP="640CDC30">
            <w:pPr>
              <w:tabs>
                <w:tab w:val="left" w:pos="5008"/>
              </w:tabs>
              <w:jc w:val="center"/>
            </w:pPr>
          </w:p>
          <w:p w14:paraId="04CC2BDA" w14:textId="79D11DC2" w:rsidR="00390A09" w:rsidRDefault="00390A09" w:rsidP="640CDC30">
            <w:pPr>
              <w:tabs>
                <w:tab w:val="left" w:pos="5008"/>
              </w:tabs>
              <w:jc w:val="center"/>
            </w:pPr>
            <w:r>
              <w:t xml:space="preserve">School has employed and inducted </w:t>
            </w:r>
            <w:r w:rsidR="0001695D">
              <w:t>two</w:t>
            </w:r>
            <w:r>
              <w:t xml:space="preserve"> additional relief Learning Assistants to add capacity. </w:t>
            </w:r>
          </w:p>
          <w:p w14:paraId="528FA487" w14:textId="77777777" w:rsidR="001A0965" w:rsidRDefault="001A0965" w:rsidP="640CDC30">
            <w:pPr>
              <w:tabs>
                <w:tab w:val="left" w:pos="5008"/>
              </w:tabs>
              <w:jc w:val="center"/>
            </w:pPr>
          </w:p>
          <w:p w14:paraId="6BA7B086" w14:textId="77777777" w:rsidR="001A0965" w:rsidRDefault="001A0965" w:rsidP="640CDC30">
            <w:pPr>
              <w:tabs>
                <w:tab w:val="left" w:pos="5008"/>
              </w:tabs>
              <w:jc w:val="center"/>
            </w:pPr>
          </w:p>
          <w:p w14:paraId="799D99A5" w14:textId="77777777" w:rsidR="005E2307" w:rsidRDefault="005E2307" w:rsidP="640CDC30">
            <w:pPr>
              <w:tabs>
                <w:tab w:val="left" w:pos="5008"/>
              </w:tabs>
              <w:jc w:val="center"/>
              <w:rPr>
                <w:b/>
              </w:rPr>
            </w:pPr>
          </w:p>
          <w:p w14:paraId="1B2BEA96" w14:textId="0C1E1879" w:rsidR="001A0965" w:rsidRPr="001A0965" w:rsidRDefault="001A0965" w:rsidP="640CDC30">
            <w:pPr>
              <w:tabs>
                <w:tab w:val="left" w:pos="5008"/>
              </w:tabs>
              <w:jc w:val="center"/>
              <w:rPr>
                <w:b/>
              </w:rPr>
            </w:pPr>
            <w:r>
              <w:rPr>
                <w:b/>
              </w:rPr>
              <w:t>Masks</w:t>
            </w:r>
          </w:p>
          <w:p w14:paraId="27BB0876" w14:textId="77777777" w:rsidR="00390A09" w:rsidRDefault="00390A09" w:rsidP="640CDC30">
            <w:pPr>
              <w:tabs>
                <w:tab w:val="left" w:pos="5008"/>
              </w:tabs>
              <w:jc w:val="center"/>
            </w:pPr>
          </w:p>
          <w:p w14:paraId="7414AB82" w14:textId="3A52125F" w:rsidR="00390A09" w:rsidRDefault="003C3BD4" w:rsidP="640CDC30">
            <w:pPr>
              <w:tabs>
                <w:tab w:val="left" w:pos="5008"/>
              </w:tabs>
              <w:jc w:val="center"/>
            </w:pPr>
            <w:r>
              <w:t>Adults</w:t>
            </w:r>
            <w:r w:rsidR="00390A09">
              <w:t xml:space="preserve"> to wear masks when </w:t>
            </w:r>
            <w:r w:rsidR="001C2CE6">
              <w:t>visiting in school but not outside</w:t>
            </w:r>
            <w:r w:rsidR="00615597">
              <w:t xml:space="preserve"> if spacing is possible</w:t>
            </w:r>
            <w:r w:rsidR="0089667F">
              <w:t>.</w:t>
            </w:r>
          </w:p>
          <w:p w14:paraId="44B9334B" w14:textId="77777777" w:rsidR="00390A09" w:rsidRDefault="00390A09" w:rsidP="640CDC30">
            <w:pPr>
              <w:tabs>
                <w:tab w:val="left" w:pos="5008"/>
              </w:tabs>
              <w:jc w:val="center"/>
            </w:pPr>
          </w:p>
          <w:p w14:paraId="412D564F" w14:textId="77777777" w:rsidR="005E2307" w:rsidRDefault="005E2307" w:rsidP="640CDC30">
            <w:pPr>
              <w:tabs>
                <w:tab w:val="left" w:pos="5008"/>
              </w:tabs>
              <w:jc w:val="center"/>
              <w:rPr>
                <w:b/>
              </w:rPr>
            </w:pPr>
          </w:p>
          <w:p w14:paraId="6B9DBDD2" w14:textId="77777777" w:rsidR="005E2307" w:rsidRDefault="005E2307" w:rsidP="640CDC30">
            <w:pPr>
              <w:tabs>
                <w:tab w:val="left" w:pos="5008"/>
              </w:tabs>
              <w:jc w:val="center"/>
              <w:rPr>
                <w:b/>
              </w:rPr>
            </w:pPr>
          </w:p>
          <w:p w14:paraId="08745EBB" w14:textId="77777777" w:rsidR="005E2307" w:rsidRDefault="005E2307" w:rsidP="640CDC30">
            <w:pPr>
              <w:tabs>
                <w:tab w:val="left" w:pos="5008"/>
              </w:tabs>
              <w:jc w:val="center"/>
              <w:rPr>
                <w:b/>
              </w:rPr>
            </w:pPr>
          </w:p>
          <w:p w14:paraId="0B99F848" w14:textId="77777777" w:rsidR="005E2307" w:rsidRDefault="005E2307" w:rsidP="640CDC30">
            <w:pPr>
              <w:tabs>
                <w:tab w:val="left" w:pos="5008"/>
              </w:tabs>
              <w:jc w:val="center"/>
              <w:rPr>
                <w:b/>
              </w:rPr>
            </w:pPr>
          </w:p>
          <w:p w14:paraId="41EBFA5B" w14:textId="77777777" w:rsidR="005E2307" w:rsidRDefault="005E2307" w:rsidP="640CDC30">
            <w:pPr>
              <w:tabs>
                <w:tab w:val="left" w:pos="5008"/>
              </w:tabs>
              <w:jc w:val="center"/>
              <w:rPr>
                <w:b/>
              </w:rPr>
            </w:pPr>
          </w:p>
          <w:p w14:paraId="62A238A1" w14:textId="77777777" w:rsidR="005E2307" w:rsidRDefault="005E2307" w:rsidP="640CDC30">
            <w:pPr>
              <w:tabs>
                <w:tab w:val="left" w:pos="5008"/>
              </w:tabs>
              <w:jc w:val="center"/>
              <w:rPr>
                <w:b/>
              </w:rPr>
            </w:pPr>
          </w:p>
          <w:p w14:paraId="245420DF" w14:textId="14F052B9" w:rsidR="00390A09" w:rsidRPr="001A0965" w:rsidRDefault="001A0965" w:rsidP="640CDC30">
            <w:pPr>
              <w:tabs>
                <w:tab w:val="left" w:pos="5008"/>
              </w:tabs>
              <w:jc w:val="center"/>
              <w:rPr>
                <w:b/>
              </w:rPr>
            </w:pPr>
            <w:r w:rsidRPr="001A0965">
              <w:rPr>
                <w:b/>
              </w:rPr>
              <w:t xml:space="preserve">Playtimes </w:t>
            </w:r>
            <w:r>
              <w:rPr>
                <w:b/>
              </w:rPr>
              <w:t xml:space="preserve">&amp; Lunchtimes </w:t>
            </w:r>
          </w:p>
          <w:p w14:paraId="1EFDC722" w14:textId="182708B7" w:rsidR="001A0965" w:rsidRDefault="0089667F" w:rsidP="00390A09">
            <w:pPr>
              <w:tabs>
                <w:tab w:val="left" w:pos="5008"/>
              </w:tabs>
              <w:jc w:val="center"/>
            </w:pPr>
            <w:r>
              <w:t>In year groups.</w:t>
            </w:r>
          </w:p>
          <w:p w14:paraId="3F50706C" w14:textId="77777777" w:rsidR="001A0965" w:rsidRDefault="001A0965" w:rsidP="00390A09">
            <w:pPr>
              <w:tabs>
                <w:tab w:val="left" w:pos="5008"/>
              </w:tabs>
              <w:jc w:val="center"/>
            </w:pPr>
          </w:p>
          <w:p w14:paraId="69C9D04F" w14:textId="09D80A52" w:rsidR="00390A09" w:rsidRDefault="0089667F" w:rsidP="00390A09">
            <w:pPr>
              <w:tabs>
                <w:tab w:val="left" w:pos="5008"/>
              </w:tabs>
              <w:jc w:val="center"/>
            </w:pPr>
            <w:r>
              <w:t>Return to 2 sittings with classes separated into tables.</w:t>
            </w:r>
          </w:p>
          <w:p w14:paraId="0BF5A3B9" w14:textId="77777777" w:rsidR="001A0965" w:rsidRDefault="001A0965" w:rsidP="00390A09">
            <w:pPr>
              <w:tabs>
                <w:tab w:val="left" w:pos="5008"/>
              </w:tabs>
              <w:jc w:val="center"/>
            </w:pPr>
          </w:p>
          <w:p w14:paraId="355808E3" w14:textId="5D19E1BB" w:rsidR="001A0965" w:rsidRDefault="001A0965" w:rsidP="00390A09">
            <w:pPr>
              <w:tabs>
                <w:tab w:val="left" w:pos="5008"/>
              </w:tabs>
              <w:jc w:val="center"/>
            </w:pPr>
          </w:p>
          <w:p w14:paraId="6262B51D" w14:textId="77777777" w:rsidR="0030289D" w:rsidRDefault="0030289D" w:rsidP="00390A09">
            <w:pPr>
              <w:tabs>
                <w:tab w:val="left" w:pos="5008"/>
              </w:tabs>
              <w:jc w:val="center"/>
            </w:pPr>
          </w:p>
          <w:p w14:paraId="5D8B054B" w14:textId="77777777" w:rsidR="00390A09" w:rsidRDefault="00390A09" w:rsidP="00390A09">
            <w:pPr>
              <w:tabs>
                <w:tab w:val="left" w:pos="5008"/>
              </w:tabs>
              <w:jc w:val="center"/>
            </w:pPr>
          </w:p>
          <w:p w14:paraId="1CFF4E2A" w14:textId="77777777" w:rsidR="00E55570" w:rsidRDefault="00E55570" w:rsidP="00390A09">
            <w:pPr>
              <w:tabs>
                <w:tab w:val="left" w:pos="5008"/>
              </w:tabs>
              <w:jc w:val="center"/>
            </w:pPr>
          </w:p>
          <w:p w14:paraId="711E21F3" w14:textId="14CB38F7" w:rsidR="001A0965" w:rsidRPr="001A0965" w:rsidRDefault="001A0965" w:rsidP="009D1EDC">
            <w:pPr>
              <w:tabs>
                <w:tab w:val="left" w:pos="5008"/>
              </w:tabs>
              <w:jc w:val="center"/>
              <w:rPr>
                <w:b/>
              </w:rPr>
            </w:pPr>
            <w:r w:rsidRPr="001A0965">
              <w:rPr>
                <w:b/>
              </w:rPr>
              <w:lastRenderedPageBreak/>
              <w:t>Wraparound Childcare</w:t>
            </w:r>
          </w:p>
          <w:p w14:paraId="38F85B71" w14:textId="77777777" w:rsidR="00615597" w:rsidRDefault="00615597" w:rsidP="00390A09">
            <w:pPr>
              <w:tabs>
                <w:tab w:val="left" w:pos="5008"/>
              </w:tabs>
              <w:jc w:val="center"/>
            </w:pPr>
          </w:p>
          <w:p w14:paraId="3D935DB7" w14:textId="25C00A75" w:rsidR="00390A09" w:rsidRDefault="00615597" w:rsidP="00615597">
            <w:pPr>
              <w:tabs>
                <w:tab w:val="left" w:pos="5008"/>
              </w:tabs>
              <w:jc w:val="center"/>
            </w:pPr>
            <w:r>
              <w:t>In H</w:t>
            </w:r>
            <w:r w:rsidR="003F6302">
              <w:t xml:space="preserve">ive </w:t>
            </w:r>
          </w:p>
          <w:p w14:paraId="0638BBFE" w14:textId="77777777" w:rsidR="009D1EDC" w:rsidRDefault="009D1EDC" w:rsidP="00390A09">
            <w:pPr>
              <w:tabs>
                <w:tab w:val="left" w:pos="5008"/>
              </w:tabs>
              <w:jc w:val="center"/>
              <w:rPr>
                <w:b/>
              </w:rPr>
            </w:pPr>
          </w:p>
          <w:p w14:paraId="53505566" w14:textId="7448706E" w:rsidR="005E2307" w:rsidRDefault="005E2307" w:rsidP="005E2307">
            <w:pPr>
              <w:tabs>
                <w:tab w:val="left" w:pos="5008"/>
              </w:tabs>
              <w:rPr>
                <w:b/>
              </w:rPr>
            </w:pPr>
          </w:p>
          <w:p w14:paraId="1A0E2A4B" w14:textId="77777777" w:rsidR="005E2307" w:rsidRDefault="005E2307" w:rsidP="005E2307">
            <w:pPr>
              <w:tabs>
                <w:tab w:val="left" w:pos="5008"/>
              </w:tabs>
              <w:rPr>
                <w:b/>
              </w:rPr>
            </w:pPr>
          </w:p>
          <w:p w14:paraId="44F99D5B" w14:textId="77777777" w:rsidR="005E2307" w:rsidRDefault="005E2307" w:rsidP="005E2307">
            <w:pPr>
              <w:tabs>
                <w:tab w:val="left" w:pos="5008"/>
              </w:tabs>
              <w:rPr>
                <w:b/>
              </w:rPr>
            </w:pPr>
          </w:p>
          <w:p w14:paraId="74A43C4C" w14:textId="046365E3" w:rsidR="00390A09" w:rsidRDefault="001A0965" w:rsidP="005E2307">
            <w:pPr>
              <w:tabs>
                <w:tab w:val="left" w:pos="5008"/>
              </w:tabs>
              <w:jc w:val="center"/>
              <w:rPr>
                <w:b/>
              </w:rPr>
            </w:pPr>
            <w:r w:rsidRPr="001A0965">
              <w:rPr>
                <w:b/>
              </w:rPr>
              <w:t>Assemblies</w:t>
            </w:r>
          </w:p>
          <w:p w14:paraId="79CC322E" w14:textId="77777777" w:rsidR="001A0965" w:rsidRPr="001A0965" w:rsidRDefault="001A0965" w:rsidP="00390A09">
            <w:pPr>
              <w:tabs>
                <w:tab w:val="left" w:pos="5008"/>
              </w:tabs>
              <w:jc w:val="center"/>
              <w:rPr>
                <w:b/>
              </w:rPr>
            </w:pPr>
          </w:p>
          <w:p w14:paraId="5BAA23F9" w14:textId="44C7B502" w:rsidR="00390A09" w:rsidRDefault="0089667F" w:rsidP="00390A09">
            <w:pPr>
              <w:tabs>
                <w:tab w:val="left" w:pos="5008"/>
              </w:tabs>
              <w:jc w:val="center"/>
            </w:pPr>
            <w:r>
              <w:t>SLT Assemblies to be recorded.</w:t>
            </w:r>
          </w:p>
          <w:p w14:paraId="0DFD2C3E" w14:textId="77777777" w:rsidR="0030289D" w:rsidRDefault="0030289D" w:rsidP="00390A09">
            <w:pPr>
              <w:tabs>
                <w:tab w:val="left" w:pos="5008"/>
              </w:tabs>
              <w:jc w:val="center"/>
            </w:pPr>
          </w:p>
          <w:p w14:paraId="4496F6ED" w14:textId="45FCEBBA" w:rsidR="0030289D" w:rsidRDefault="00615597" w:rsidP="00615597">
            <w:pPr>
              <w:tabs>
                <w:tab w:val="left" w:pos="5008"/>
              </w:tabs>
              <w:jc w:val="center"/>
            </w:pPr>
            <w:r>
              <w:t>Only y</w:t>
            </w:r>
            <w:r w:rsidR="0089667F">
              <w:t>ear group assemblies</w:t>
            </w:r>
            <w:r>
              <w:t xml:space="preserve"> in hall</w:t>
            </w:r>
            <w:r w:rsidR="0089667F">
              <w:t>.</w:t>
            </w:r>
          </w:p>
          <w:p w14:paraId="7ED533A5" w14:textId="77777777" w:rsidR="00390A09" w:rsidRDefault="00390A09" w:rsidP="00390A09">
            <w:pPr>
              <w:tabs>
                <w:tab w:val="left" w:pos="5008"/>
              </w:tabs>
              <w:jc w:val="center"/>
            </w:pPr>
          </w:p>
          <w:p w14:paraId="219FFF9B" w14:textId="6D012ACB" w:rsidR="5E454CFF" w:rsidRDefault="5E454CFF" w:rsidP="00615597">
            <w:pPr>
              <w:tabs>
                <w:tab w:val="left" w:pos="5008"/>
              </w:tabs>
            </w:pPr>
          </w:p>
          <w:p w14:paraId="26E31E48" w14:textId="2C793C50" w:rsidR="5E454CFF" w:rsidRDefault="5E454CFF" w:rsidP="5E454CFF">
            <w:pPr>
              <w:tabs>
                <w:tab w:val="left" w:pos="5008"/>
              </w:tabs>
              <w:jc w:val="center"/>
            </w:pPr>
          </w:p>
          <w:p w14:paraId="420BA453" w14:textId="77777777" w:rsidR="005E2307" w:rsidRDefault="005E2307" w:rsidP="5E454CFF">
            <w:pPr>
              <w:tabs>
                <w:tab w:val="left" w:pos="5008"/>
              </w:tabs>
              <w:jc w:val="center"/>
            </w:pPr>
          </w:p>
          <w:p w14:paraId="615FFD5C" w14:textId="140C3048" w:rsidR="00390A09" w:rsidRPr="00390A09" w:rsidRDefault="00390A09" w:rsidP="00390A09">
            <w:pPr>
              <w:tabs>
                <w:tab w:val="left" w:pos="5008"/>
              </w:tabs>
              <w:jc w:val="center"/>
              <w:rPr>
                <w:b/>
              </w:rPr>
            </w:pPr>
            <w:r w:rsidRPr="00390A09">
              <w:rPr>
                <w:b/>
              </w:rPr>
              <w:t>Toilets</w:t>
            </w:r>
          </w:p>
          <w:p w14:paraId="32A4FEF1" w14:textId="77777777" w:rsidR="00390A09" w:rsidRDefault="00390A09" w:rsidP="00390A09">
            <w:pPr>
              <w:tabs>
                <w:tab w:val="left" w:pos="5008"/>
              </w:tabs>
              <w:jc w:val="center"/>
            </w:pPr>
          </w:p>
          <w:p w14:paraId="60765B9D" w14:textId="39A2C999" w:rsidR="00390A09" w:rsidRPr="0089667F" w:rsidRDefault="0089667F" w:rsidP="00390A09">
            <w:pPr>
              <w:tabs>
                <w:tab w:val="left" w:pos="5008"/>
              </w:tabs>
              <w:jc w:val="center"/>
            </w:pPr>
            <w:r>
              <w:rPr>
                <w:bCs/>
              </w:rPr>
              <w:t>Year groups to use own toilets. Y2 toilets to be used at lunchtimes by EYFS.</w:t>
            </w:r>
          </w:p>
          <w:p w14:paraId="38E529FF" w14:textId="53ABE722" w:rsidR="009D1EDC" w:rsidRDefault="009D1EDC" w:rsidP="009D1EDC">
            <w:pPr>
              <w:tabs>
                <w:tab w:val="left" w:pos="5008"/>
              </w:tabs>
              <w:jc w:val="center"/>
              <w:rPr>
                <w:b/>
              </w:rPr>
            </w:pPr>
          </w:p>
          <w:p w14:paraId="04CEDB2C" w14:textId="0EBAD5F8" w:rsidR="005E2307" w:rsidRDefault="005E2307" w:rsidP="009D1EDC">
            <w:pPr>
              <w:tabs>
                <w:tab w:val="left" w:pos="5008"/>
              </w:tabs>
              <w:jc w:val="center"/>
              <w:rPr>
                <w:b/>
              </w:rPr>
            </w:pPr>
          </w:p>
          <w:p w14:paraId="30AF3A4D" w14:textId="4D5C6015" w:rsidR="005E2307" w:rsidRDefault="005E2307" w:rsidP="009D1EDC">
            <w:pPr>
              <w:tabs>
                <w:tab w:val="left" w:pos="5008"/>
              </w:tabs>
              <w:jc w:val="center"/>
              <w:rPr>
                <w:b/>
              </w:rPr>
            </w:pPr>
          </w:p>
          <w:p w14:paraId="6BDEE3BD" w14:textId="60D3A8E4" w:rsidR="005E2307" w:rsidRDefault="005E2307" w:rsidP="009D1EDC">
            <w:pPr>
              <w:tabs>
                <w:tab w:val="left" w:pos="5008"/>
              </w:tabs>
              <w:jc w:val="center"/>
              <w:rPr>
                <w:b/>
              </w:rPr>
            </w:pPr>
          </w:p>
          <w:p w14:paraId="33032DF0" w14:textId="77777777" w:rsidR="005E2307" w:rsidRDefault="005E2307" w:rsidP="009D1EDC">
            <w:pPr>
              <w:tabs>
                <w:tab w:val="left" w:pos="5008"/>
              </w:tabs>
              <w:jc w:val="center"/>
              <w:rPr>
                <w:b/>
              </w:rPr>
            </w:pPr>
          </w:p>
          <w:p w14:paraId="1B6ECE9B" w14:textId="63F13E05" w:rsidR="00390A09" w:rsidRPr="00390A09" w:rsidRDefault="00390A09" w:rsidP="009D1EDC">
            <w:pPr>
              <w:tabs>
                <w:tab w:val="left" w:pos="5008"/>
              </w:tabs>
              <w:jc w:val="center"/>
              <w:rPr>
                <w:b/>
              </w:rPr>
            </w:pPr>
            <w:r w:rsidRPr="00390A09">
              <w:rPr>
                <w:b/>
              </w:rPr>
              <w:t>PE</w:t>
            </w:r>
          </w:p>
          <w:p w14:paraId="3BE540BF" w14:textId="16E0AD1B" w:rsidR="00390A09" w:rsidRDefault="0089667F" w:rsidP="00390A09">
            <w:pPr>
              <w:tabs>
                <w:tab w:val="left" w:pos="5008"/>
              </w:tabs>
              <w:jc w:val="center"/>
            </w:pPr>
            <w:r>
              <w:t>Mainly outside. Can use hall, 1 class at a time</w:t>
            </w:r>
          </w:p>
          <w:p w14:paraId="0A4ED0FD" w14:textId="77777777" w:rsidR="00390A09" w:rsidRDefault="00390A09" w:rsidP="00390A09">
            <w:pPr>
              <w:tabs>
                <w:tab w:val="left" w:pos="5008"/>
              </w:tabs>
              <w:jc w:val="center"/>
            </w:pPr>
          </w:p>
          <w:p w14:paraId="5ED3D7C7" w14:textId="77777777" w:rsidR="009D1EDC" w:rsidRDefault="009D1EDC" w:rsidP="00390A09">
            <w:pPr>
              <w:tabs>
                <w:tab w:val="left" w:pos="5008"/>
              </w:tabs>
              <w:jc w:val="center"/>
            </w:pPr>
          </w:p>
          <w:p w14:paraId="0009CBA2" w14:textId="1C061460" w:rsidR="009D1EDC" w:rsidRDefault="009D1EDC" w:rsidP="00390A09">
            <w:pPr>
              <w:tabs>
                <w:tab w:val="left" w:pos="5008"/>
              </w:tabs>
              <w:jc w:val="center"/>
            </w:pPr>
          </w:p>
          <w:p w14:paraId="30486597" w14:textId="77777777" w:rsidR="005E2307" w:rsidRDefault="005E2307" w:rsidP="00390A09">
            <w:pPr>
              <w:tabs>
                <w:tab w:val="left" w:pos="5008"/>
              </w:tabs>
              <w:jc w:val="center"/>
            </w:pPr>
          </w:p>
          <w:p w14:paraId="0CB42419" w14:textId="31FD55DD" w:rsidR="00390A09" w:rsidRDefault="00390A09" w:rsidP="009D1EDC">
            <w:pPr>
              <w:tabs>
                <w:tab w:val="left" w:pos="5008"/>
              </w:tabs>
              <w:jc w:val="center"/>
              <w:rPr>
                <w:b/>
              </w:rPr>
            </w:pPr>
            <w:r>
              <w:rPr>
                <w:b/>
              </w:rPr>
              <w:t xml:space="preserve">Students and Volunteers </w:t>
            </w:r>
          </w:p>
          <w:p w14:paraId="4A86AF26" w14:textId="56F1B696" w:rsidR="00390A09" w:rsidRDefault="003B07F1" w:rsidP="00390A09">
            <w:pPr>
              <w:tabs>
                <w:tab w:val="left" w:pos="5008"/>
              </w:tabs>
              <w:jc w:val="center"/>
            </w:pPr>
            <w:r>
              <w:t>S</w:t>
            </w:r>
            <w:r w:rsidR="00390A09">
              <w:t>tudents</w:t>
            </w:r>
            <w:r w:rsidR="60028285">
              <w:t xml:space="preserve"> agreed with individual teachers.</w:t>
            </w:r>
            <w:r w:rsidR="00390A09">
              <w:t xml:space="preserve"> </w:t>
            </w:r>
            <w:r w:rsidR="00615597">
              <w:t xml:space="preserve">Volunteers attached to </w:t>
            </w:r>
            <w:proofErr w:type="gramStart"/>
            <w:r w:rsidR="00615597">
              <w:t>one year</w:t>
            </w:r>
            <w:proofErr w:type="gramEnd"/>
            <w:r w:rsidR="00615597">
              <w:t xml:space="preserve"> group – masks not needed once seated in corridors</w:t>
            </w:r>
          </w:p>
          <w:p w14:paraId="4777DB00" w14:textId="77777777" w:rsidR="00390A09" w:rsidRDefault="00390A09" w:rsidP="00390A09">
            <w:pPr>
              <w:tabs>
                <w:tab w:val="left" w:pos="5008"/>
              </w:tabs>
              <w:jc w:val="center"/>
            </w:pPr>
          </w:p>
          <w:p w14:paraId="12D5AD44" w14:textId="77777777" w:rsidR="009D1EDC" w:rsidRDefault="009D1EDC" w:rsidP="00390A09">
            <w:pPr>
              <w:tabs>
                <w:tab w:val="left" w:pos="5008"/>
              </w:tabs>
              <w:jc w:val="center"/>
            </w:pPr>
          </w:p>
          <w:p w14:paraId="2A64D203" w14:textId="77777777" w:rsidR="009D1EDC" w:rsidRDefault="009D1EDC" w:rsidP="00390A09">
            <w:pPr>
              <w:tabs>
                <w:tab w:val="left" w:pos="5008"/>
              </w:tabs>
              <w:jc w:val="center"/>
            </w:pPr>
          </w:p>
          <w:p w14:paraId="5C197A98" w14:textId="3925BD3C" w:rsidR="00390A09" w:rsidRPr="00390A09" w:rsidRDefault="00390A09" w:rsidP="00390A09">
            <w:pPr>
              <w:tabs>
                <w:tab w:val="left" w:pos="5008"/>
              </w:tabs>
              <w:jc w:val="center"/>
              <w:rPr>
                <w:b/>
              </w:rPr>
            </w:pPr>
            <w:r w:rsidRPr="00390A09">
              <w:rPr>
                <w:b/>
              </w:rPr>
              <w:lastRenderedPageBreak/>
              <w:t xml:space="preserve">EYFS outside area </w:t>
            </w:r>
          </w:p>
          <w:p w14:paraId="4D0CA495" w14:textId="598006E5" w:rsidR="00390A09" w:rsidRDefault="00390A09" w:rsidP="00390A09">
            <w:pPr>
              <w:tabs>
                <w:tab w:val="left" w:pos="5008"/>
              </w:tabs>
              <w:jc w:val="center"/>
            </w:pPr>
            <w:r>
              <w:t xml:space="preserve">Classes to go out on outside area in classes </w:t>
            </w:r>
            <w:r w:rsidR="00E55570">
              <w:t>– can mix.</w:t>
            </w:r>
          </w:p>
          <w:p w14:paraId="1E93A301" w14:textId="77777777" w:rsidR="00390A09" w:rsidRDefault="00390A09" w:rsidP="00390A09">
            <w:pPr>
              <w:tabs>
                <w:tab w:val="left" w:pos="5008"/>
              </w:tabs>
              <w:jc w:val="center"/>
            </w:pPr>
          </w:p>
          <w:p w14:paraId="0D46CEE8" w14:textId="77777777" w:rsidR="0030289D" w:rsidRDefault="0030289D" w:rsidP="00390A09">
            <w:pPr>
              <w:tabs>
                <w:tab w:val="left" w:pos="5008"/>
              </w:tabs>
              <w:jc w:val="center"/>
            </w:pPr>
          </w:p>
          <w:p w14:paraId="6E0762E5" w14:textId="77777777" w:rsidR="0030289D" w:rsidRDefault="0030289D" w:rsidP="00390A09">
            <w:pPr>
              <w:tabs>
                <w:tab w:val="left" w:pos="5008"/>
              </w:tabs>
              <w:jc w:val="center"/>
            </w:pPr>
          </w:p>
          <w:p w14:paraId="1F9562A0" w14:textId="77777777" w:rsidR="00E55570" w:rsidRDefault="00E55570" w:rsidP="00390A09">
            <w:pPr>
              <w:tabs>
                <w:tab w:val="left" w:pos="5008"/>
              </w:tabs>
              <w:jc w:val="center"/>
            </w:pPr>
          </w:p>
          <w:p w14:paraId="40F54906" w14:textId="77777777" w:rsidR="00E55570" w:rsidRDefault="00E55570" w:rsidP="00390A09">
            <w:pPr>
              <w:tabs>
                <w:tab w:val="left" w:pos="5008"/>
              </w:tabs>
              <w:jc w:val="center"/>
            </w:pPr>
          </w:p>
          <w:p w14:paraId="20E1315C" w14:textId="34C38DB7" w:rsidR="00390A09" w:rsidRPr="00390A09" w:rsidRDefault="00390A09" w:rsidP="00390A09">
            <w:pPr>
              <w:tabs>
                <w:tab w:val="left" w:pos="5008"/>
              </w:tabs>
              <w:jc w:val="center"/>
              <w:rPr>
                <w:b/>
              </w:rPr>
            </w:pPr>
            <w:r w:rsidRPr="00390A09">
              <w:rPr>
                <w:b/>
              </w:rPr>
              <w:t xml:space="preserve">Trips </w:t>
            </w:r>
            <w:r>
              <w:rPr>
                <w:b/>
              </w:rPr>
              <w:t xml:space="preserve">or Outside curriculum linked visitors </w:t>
            </w:r>
          </w:p>
          <w:p w14:paraId="378682D1" w14:textId="77777777" w:rsidR="00615597" w:rsidRDefault="00615597" w:rsidP="00390A09">
            <w:pPr>
              <w:tabs>
                <w:tab w:val="left" w:pos="5008"/>
              </w:tabs>
              <w:jc w:val="center"/>
            </w:pPr>
          </w:p>
          <w:p w14:paraId="4D2086E3" w14:textId="1B4B6C4D" w:rsidR="00390A09" w:rsidRDefault="00615597" w:rsidP="00390A09">
            <w:pPr>
              <w:tabs>
                <w:tab w:val="left" w:pos="5008"/>
              </w:tabs>
              <w:jc w:val="center"/>
              <w:rPr>
                <w:b/>
              </w:rPr>
            </w:pPr>
            <w:r>
              <w:t>Pantomime trip – adults to wear masks</w:t>
            </w:r>
          </w:p>
          <w:p w14:paraId="78D98915" w14:textId="77777777" w:rsidR="009D1EDC" w:rsidRDefault="009D1EDC" w:rsidP="00390A09">
            <w:pPr>
              <w:tabs>
                <w:tab w:val="left" w:pos="5008"/>
              </w:tabs>
              <w:jc w:val="center"/>
              <w:rPr>
                <w:b/>
              </w:rPr>
            </w:pPr>
          </w:p>
          <w:p w14:paraId="4C6CEA0B" w14:textId="77777777" w:rsidR="009D1EDC" w:rsidRPr="00390A09" w:rsidRDefault="009D1EDC" w:rsidP="00390A09">
            <w:pPr>
              <w:tabs>
                <w:tab w:val="left" w:pos="5008"/>
              </w:tabs>
              <w:jc w:val="center"/>
              <w:rPr>
                <w:b/>
              </w:rPr>
            </w:pPr>
          </w:p>
          <w:p w14:paraId="73E39165" w14:textId="2829322C" w:rsidR="00390A09" w:rsidRDefault="00390A09" w:rsidP="00390A09">
            <w:pPr>
              <w:tabs>
                <w:tab w:val="left" w:pos="5008"/>
              </w:tabs>
              <w:jc w:val="center"/>
              <w:rPr>
                <w:b/>
              </w:rPr>
            </w:pPr>
            <w:r w:rsidRPr="00390A09">
              <w:rPr>
                <w:b/>
              </w:rPr>
              <w:t>Uniform</w:t>
            </w:r>
          </w:p>
          <w:p w14:paraId="4F7683FF" w14:textId="628E876A" w:rsidR="00390A09" w:rsidRDefault="037E84E2" w:rsidP="00390A09">
            <w:pPr>
              <w:tabs>
                <w:tab w:val="left" w:pos="5008"/>
              </w:tabs>
              <w:jc w:val="center"/>
            </w:pPr>
            <w:r>
              <w:t xml:space="preserve">Normal uniform and PE kits kept in school. </w:t>
            </w:r>
          </w:p>
          <w:p w14:paraId="25856B11" w14:textId="77777777" w:rsidR="00390A09" w:rsidRDefault="00390A09" w:rsidP="00390A09">
            <w:pPr>
              <w:tabs>
                <w:tab w:val="left" w:pos="5008"/>
              </w:tabs>
              <w:jc w:val="center"/>
            </w:pPr>
          </w:p>
          <w:p w14:paraId="095B9060" w14:textId="77777777" w:rsidR="009D1EDC" w:rsidRDefault="009D1EDC" w:rsidP="00390A09">
            <w:pPr>
              <w:tabs>
                <w:tab w:val="left" w:pos="5008"/>
              </w:tabs>
              <w:jc w:val="center"/>
            </w:pPr>
          </w:p>
          <w:p w14:paraId="18BE6754" w14:textId="77777777" w:rsidR="009D1EDC" w:rsidRDefault="009D1EDC" w:rsidP="00390A09">
            <w:pPr>
              <w:tabs>
                <w:tab w:val="left" w:pos="5008"/>
              </w:tabs>
              <w:jc w:val="center"/>
            </w:pPr>
          </w:p>
          <w:p w14:paraId="5B8EBAAF" w14:textId="77777777" w:rsidR="009D1EDC" w:rsidRDefault="009D1EDC" w:rsidP="00390A09">
            <w:pPr>
              <w:tabs>
                <w:tab w:val="left" w:pos="5008"/>
              </w:tabs>
              <w:jc w:val="center"/>
            </w:pPr>
          </w:p>
          <w:p w14:paraId="0A6924E0" w14:textId="68D9B64E" w:rsidR="00390A09" w:rsidRDefault="00390A09" w:rsidP="00390A09">
            <w:pPr>
              <w:tabs>
                <w:tab w:val="left" w:pos="5008"/>
              </w:tabs>
              <w:jc w:val="center"/>
              <w:rPr>
                <w:b/>
              </w:rPr>
            </w:pPr>
            <w:r w:rsidRPr="00390A09">
              <w:rPr>
                <w:b/>
              </w:rPr>
              <w:t xml:space="preserve">Book Bags </w:t>
            </w:r>
          </w:p>
          <w:p w14:paraId="0333CF97" w14:textId="3707C6FC" w:rsidR="00390A09" w:rsidRDefault="00EB1C13" w:rsidP="00390A09">
            <w:pPr>
              <w:tabs>
                <w:tab w:val="left" w:pos="5008"/>
              </w:tabs>
              <w:jc w:val="center"/>
            </w:pPr>
            <w:r>
              <w:t>Book bags now in. Book baske</w:t>
            </w:r>
            <w:r w:rsidR="00AB258B">
              <w:t>ts allocated across year group areas.</w:t>
            </w:r>
          </w:p>
          <w:p w14:paraId="38332189" w14:textId="77777777" w:rsidR="00390A09" w:rsidRDefault="00390A09" w:rsidP="00390A09">
            <w:pPr>
              <w:tabs>
                <w:tab w:val="left" w:pos="5008"/>
              </w:tabs>
              <w:jc w:val="center"/>
            </w:pPr>
          </w:p>
          <w:p w14:paraId="5C83561F" w14:textId="77777777" w:rsidR="00CF104F" w:rsidRDefault="00CF104F" w:rsidP="00390A09">
            <w:pPr>
              <w:tabs>
                <w:tab w:val="left" w:pos="5008"/>
              </w:tabs>
              <w:jc w:val="center"/>
              <w:rPr>
                <w:b/>
              </w:rPr>
            </w:pPr>
          </w:p>
          <w:p w14:paraId="358BC50B" w14:textId="77777777" w:rsidR="00CF104F" w:rsidRDefault="00CF104F" w:rsidP="00390A09">
            <w:pPr>
              <w:tabs>
                <w:tab w:val="left" w:pos="5008"/>
              </w:tabs>
              <w:jc w:val="center"/>
              <w:rPr>
                <w:b/>
              </w:rPr>
            </w:pPr>
          </w:p>
          <w:p w14:paraId="4E131268" w14:textId="77777777" w:rsidR="00CF104F" w:rsidRDefault="00CF104F" w:rsidP="00390A09">
            <w:pPr>
              <w:tabs>
                <w:tab w:val="left" w:pos="5008"/>
              </w:tabs>
              <w:jc w:val="center"/>
              <w:rPr>
                <w:b/>
              </w:rPr>
            </w:pPr>
          </w:p>
          <w:p w14:paraId="4CB610B3" w14:textId="77777777" w:rsidR="00CF104F" w:rsidRDefault="00CF104F" w:rsidP="00390A09">
            <w:pPr>
              <w:tabs>
                <w:tab w:val="left" w:pos="5008"/>
              </w:tabs>
              <w:jc w:val="center"/>
              <w:rPr>
                <w:b/>
              </w:rPr>
            </w:pPr>
          </w:p>
          <w:p w14:paraId="7FAB7299" w14:textId="77777777" w:rsidR="00CF104F" w:rsidRDefault="00CF104F" w:rsidP="00390A09">
            <w:pPr>
              <w:tabs>
                <w:tab w:val="left" w:pos="5008"/>
              </w:tabs>
              <w:jc w:val="center"/>
              <w:rPr>
                <w:b/>
              </w:rPr>
            </w:pPr>
          </w:p>
          <w:p w14:paraId="1C9A5073" w14:textId="147767E6" w:rsidR="00390A09" w:rsidRDefault="009F6695" w:rsidP="00390A09">
            <w:pPr>
              <w:tabs>
                <w:tab w:val="left" w:pos="5008"/>
              </w:tabs>
              <w:jc w:val="center"/>
              <w:rPr>
                <w:b/>
              </w:rPr>
            </w:pPr>
            <w:r w:rsidRPr="009F6695">
              <w:rPr>
                <w:b/>
              </w:rPr>
              <w:t xml:space="preserve">Corridors </w:t>
            </w:r>
          </w:p>
          <w:p w14:paraId="290D3B54" w14:textId="77777777" w:rsidR="00CF104F" w:rsidRDefault="00CF104F" w:rsidP="00390A09">
            <w:pPr>
              <w:tabs>
                <w:tab w:val="left" w:pos="5008"/>
              </w:tabs>
              <w:jc w:val="center"/>
              <w:rPr>
                <w:b/>
              </w:rPr>
            </w:pPr>
          </w:p>
          <w:p w14:paraId="0D914041" w14:textId="5C26BE79" w:rsidR="009F6695" w:rsidRPr="009F6695" w:rsidRDefault="009D1EDC" w:rsidP="00390A09">
            <w:pPr>
              <w:tabs>
                <w:tab w:val="left" w:pos="5008"/>
              </w:tabs>
              <w:jc w:val="center"/>
            </w:pPr>
            <w:r>
              <w:rPr>
                <w:rFonts w:cstheme="minorHAnsi"/>
              </w:rPr>
              <w:t>Corridors can be used but outside routes continue to be encouraged.</w:t>
            </w:r>
          </w:p>
          <w:p w14:paraId="5E26EA18" w14:textId="77777777" w:rsidR="00390A09" w:rsidRDefault="00390A09" w:rsidP="00390A09">
            <w:pPr>
              <w:tabs>
                <w:tab w:val="left" w:pos="5008"/>
              </w:tabs>
              <w:jc w:val="center"/>
            </w:pPr>
          </w:p>
          <w:p w14:paraId="77D986A1" w14:textId="7C211B0D" w:rsidR="00390A09" w:rsidRDefault="00390A09" w:rsidP="00390A09">
            <w:pPr>
              <w:tabs>
                <w:tab w:val="left" w:pos="5008"/>
              </w:tabs>
              <w:jc w:val="center"/>
            </w:pPr>
            <w:r>
              <w:t xml:space="preserve"> </w:t>
            </w:r>
          </w:p>
          <w:p w14:paraId="0980DDBB" w14:textId="77777777" w:rsidR="00390A09" w:rsidRPr="00390A09" w:rsidRDefault="00390A09" w:rsidP="00390A09">
            <w:pPr>
              <w:tabs>
                <w:tab w:val="left" w:pos="5008"/>
              </w:tabs>
              <w:jc w:val="center"/>
            </w:pPr>
          </w:p>
          <w:p w14:paraId="4850475A" w14:textId="77777777" w:rsidR="00390A09" w:rsidRDefault="00390A09" w:rsidP="00390A09">
            <w:pPr>
              <w:tabs>
                <w:tab w:val="left" w:pos="5008"/>
              </w:tabs>
              <w:jc w:val="center"/>
            </w:pPr>
          </w:p>
          <w:p w14:paraId="170894AA" w14:textId="77777777" w:rsidR="00390A09" w:rsidRDefault="00390A09" w:rsidP="00390A09">
            <w:pPr>
              <w:tabs>
                <w:tab w:val="left" w:pos="5008"/>
              </w:tabs>
              <w:jc w:val="center"/>
            </w:pPr>
          </w:p>
          <w:p w14:paraId="0479ED3B" w14:textId="77777777" w:rsidR="00B311B3" w:rsidRPr="00200AC1" w:rsidRDefault="00B311B3" w:rsidP="00B311B3">
            <w:pPr>
              <w:tabs>
                <w:tab w:val="left" w:pos="5008"/>
              </w:tabs>
            </w:pPr>
            <w:r w:rsidRPr="2C7B6AF5">
              <w:rPr>
                <w:b/>
                <w:bCs/>
              </w:rPr>
              <w:t xml:space="preserve">Distancing Rules </w:t>
            </w:r>
            <w:r w:rsidRPr="2C7B6AF5">
              <w:t xml:space="preserve">will continue to be encouraged of children and they will be reminded of this regularly with </w:t>
            </w:r>
            <w:r w:rsidRPr="2C7B6AF5">
              <w:lastRenderedPageBreak/>
              <w:t xml:space="preserve">reference to Distancing Dog. Use video to continue to outline expectations. </w:t>
            </w:r>
          </w:p>
          <w:p w14:paraId="3F3BF25C" w14:textId="3EF545C7" w:rsidR="00390A09" w:rsidRDefault="00390A09" w:rsidP="00390A09">
            <w:pPr>
              <w:tabs>
                <w:tab w:val="left" w:pos="5008"/>
              </w:tabs>
              <w:jc w:val="center"/>
            </w:pPr>
          </w:p>
          <w:p w14:paraId="7E494FE5" w14:textId="77777777" w:rsidR="00390A09" w:rsidRDefault="00390A09" w:rsidP="00390A09">
            <w:pPr>
              <w:tabs>
                <w:tab w:val="left" w:pos="5008"/>
              </w:tabs>
              <w:jc w:val="center"/>
            </w:pPr>
          </w:p>
          <w:p w14:paraId="693F2144" w14:textId="2486FDF8" w:rsidR="00390A09" w:rsidRPr="640CDC30" w:rsidRDefault="00390A09" w:rsidP="00390A09">
            <w:pPr>
              <w:tabs>
                <w:tab w:val="left" w:pos="5008"/>
              </w:tabs>
              <w:jc w:val="center"/>
            </w:pPr>
          </w:p>
        </w:tc>
        <w:tc>
          <w:tcPr>
            <w:tcW w:w="754" w:type="dxa"/>
            <w:shd w:val="clear" w:color="auto" w:fill="92D050"/>
          </w:tcPr>
          <w:p w14:paraId="4117BCAD" w14:textId="643EBCCF" w:rsidR="00390A09" w:rsidRPr="00200AC1" w:rsidRDefault="00926386" w:rsidP="640CDC30">
            <w:pPr>
              <w:tabs>
                <w:tab w:val="left" w:pos="5008"/>
              </w:tabs>
              <w:jc w:val="center"/>
            </w:pPr>
            <w:r>
              <w:lastRenderedPageBreak/>
              <w:t>2</w:t>
            </w:r>
          </w:p>
        </w:tc>
        <w:tc>
          <w:tcPr>
            <w:tcW w:w="637" w:type="dxa"/>
            <w:shd w:val="clear" w:color="auto" w:fill="92D050"/>
          </w:tcPr>
          <w:p w14:paraId="46ADFE88" w14:textId="29214911" w:rsidR="00390A09" w:rsidRPr="00200AC1" w:rsidRDefault="00390A09" w:rsidP="640CDC30">
            <w:pPr>
              <w:tabs>
                <w:tab w:val="left" w:pos="5008"/>
              </w:tabs>
              <w:jc w:val="center"/>
            </w:pPr>
            <w:r w:rsidRPr="640CDC30">
              <w:t>4</w:t>
            </w:r>
          </w:p>
        </w:tc>
        <w:tc>
          <w:tcPr>
            <w:tcW w:w="775" w:type="dxa"/>
            <w:shd w:val="clear" w:color="auto" w:fill="92D050"/>
          </w:tcPr>
          <w:p w14:paraId="1C0A7E67" w14:textId="7F9E09B9" w:rsidR="00390A09" w:rsidRPr="00200AC1" w:rsidRDefault="00926386" w:rsidP="640CDC30">
            <w:pPr>
              <w:tabs>
                <w:tab w:val="left" w:pos="5008"/>
              </w:tabs>
              <w:jc w:val="center"/>
            </w:pPr>
            <w:r>
              <w:t>8</w:t>
            </w:r>
          </w:p>
        </w:tc>
      </w:tr>
      <w:tr w:rsidR="00390A09" w14:paraId="694D5F7B" w14:textId="77777777" w:rsidTr="003C3BD4">
        <w:trPr>
          <w:trHeight w:val="322"/>
        </w:trPr>
        <w:tc>
          <w:tcPr>
            <w:tcW w:w="1668" w:type="dxa"/>
          </w:tcPr>
          <w:p w14:paraId="5DA47D49" w14:textId="64F1B2EE" w:rsidR="00390A09" w:rsidRDefault="00390A09" w:rsidP="2C7B6AF5">
            <w:pPr>
              <w:rPr>
                <w:rFonts w:eastAsia="Arial"/>
              </w:rPr>
            </w:pPr>
            <w:r w:rsidRPr="2C7B6AF5">
              <w:rPr>
                <w:rFonts w:eastAsia="Arial"/>
              </w:rPr>
              <w:lastRenderedPageBreak/>
              <w:t xml:space="preserve">Risk of children being unable to access good quality education if remote learning enabled. </w:t>
            </w:r>
          </w:p>
        </w:tc>
        <w:tc>
          <w:tcPr>
            <w:tcW w:w="992" w:type="dxa"/>
          </w:tcPr>
          <w:p w14:paraId="2EBEE88F" w14:textId="0310331C" w:rsidR="00390A09" w:rsidRDefault="00390A09" w:rsidP="2C7B6AF5">
            <w:pPr>
              <w:jc w:val="center"/>
            </w:pPr>
          </w:p>
        </w:tc>
        <w:tc>
          <w:tcPr>
            <w:tcW w:w="5386" w:type="dxa"/>
            <w:shd w:val="clear" w:color="auto" w:fill="F2F2F2" w:themeFill="background1" w:themeFillShade="F2"/>
          </w:tcPr>
          <w:p w14:paraId="0717C2AF" w14:textId="77777777" w:rsidR="0030289D" w:rsidRDefault="0030289D" w:rsidP="0030289D">
            <w:pPr>
              <w:jc w:val="center"/>
              <w:rPr>
                <w:b/>
              </w:rPr>
            </w:pPr>
          </w:p>
          <w:p w14:paraId="359472D1" w14:textId="796046A6" w:rsidR="0030289D" w:rsidRDefault="0030289D" w:rsidP="0030289D">
            <w:pPr>
              <w:jc w:val="center"/>
              <w:rPr>
                <w:b/>
              </w:rPr>
            </w:pPr>
            <w:r>
              <w:rPr>
                <w:b/>
              </w:rPr>
              <w:t xml:space="preserve">Term </w:t>
            </w:r>
            <w:r w:rsidR="00C2091C">
              <w:rPr>
                <w:b/>
              </w:rPr>
              <w:t>3</w:t>
            </w:r>
            <w:r>
              <w:rPr>
                <w:b/>
              </w:rPr>
              <w:t xml:space="preserve"> </w:t>
            </w:r>
          </w:p>
          <w:p w14:paraId="0F29A504" w14:textId="74646FF1" w:rsidR="0030289D" w:rsidRDefault="0030289D" w:rsidP="2C7B6AF5">
            <w:pPr>
              <w:rPr>
                <w:b/>
              </w:rPr>
            </w:pPr>
          </w:p>
          <w:p w14:paraId="6E704D52" w14:textId="77777777" w:rsidR="006C0592" w:rsidRPr="001A0965" w:rsidRDefault="006C0592" w:rsidP="006C0592">
            <w:pPr>
              <w:jc w:val="center"/>
              <w:rPr>
                <w:b/>
              </w:rPr>
            </w:pPr>
            <w:r w:rsidRPr="001A0965">
              <w:rPr>
                <w:b/>
              </w:rPr>
              <w:t xml:space="preserve">Use of Class Dojo and Tapestry </w:t>
            </w:r>
          </w:p>
          <w:p w14:paraId="655346D0" w14:textId="77777777" w:rsidR="006C0592" w:rsidRDefault="006C0592" w:rsidP="006C0592">
            <w:pPr>
              <w:jc w:val="center"/>
            </w:pPr>
            <w:r>
              <w:t>If children tested positive, work and reading book to be sent home and offer of iPad or laptop made to enable access.</w:t>
            </w:r>
          </w:p>
          <w:p w14:paraId="46D07580" w14:textId="77777777" w:rsidR="006C0592" w:rsidRDefault="006C0592" w:rsidP="006C0592">
            <w:pPr>
              <w:jc w:val="center"/>
            </w:pPr>
            <w:r>
              <w:t xml:space="preserve">All classes resume using Class Dojo in school and additionally Tapestry in EYFS. Focus on rewarding with Class Dojo points for positive attitudes, being kind to others and responsible good learning behaviours. </w:t>
            </w:r>
          </w:p>
          <w:p w14:paraId="46388478" w14:textId="77777777" w:rsidR="006C0592" w:rsidRDefault="006C0592" w:rsidP="006C0592">
            <w:pPr>
              <w:jc w:val="center"/>
            </w:pPr>
          </w:p>
          <w:p w14:paraId="013EC8B0" w14:textId="77777777" w:rsidR="006C0592" w:rsidRDefault="006C0592" w:rsidP="006C0592">
            <w:pPr>
              <w:jc w:val="center"/>
            </w:pPr>
          </w:p>
          <w:p w14:paraId="60A5BA4A" w14:textId="77777777" w:rsidR="006C0592" w:rsidRDefault="006C0592" w:rsidP="006C0592">
            <w:pPr>
              <w:jc w:val="center"/>
            </w:pPr>
          </w:p>
          <w:p w14:paraId="50E8851F" w14:textId="77777777" w:rsidR="006C0592" w:rsidRDefault="006C0592" w:rsidP="006C0592">
            <w:pPr>
              <w:jc w:val="center"/>
            </w:pPr>
          </w:p>
          <w:p w14:paraId="0347CC35" w14:textId="77777777" w:rsidR="006C0592" w:rsidRPr="00FE4D28" w:rsidRDefault="006C0592" w:rsidP="006C0592">
            <w:pPr>
              <w:jc w:val="center"/>
              <w:rPr>
                <w:b/>
              </w:rPr>
            </w:pPr>
            <w:r w:rsidRPr="00FE4D28">
              <w:rPr>
                <w:b/>
              </w:rPr>
              <w:t xml:space="preserve">See separate Information for Parents on Remote Learning on school website. </w:t>
            </w:r>
          </w:p>
          <w:p w14:paraId="1F40B0B6" w14:textId="5AF48536" w:rsidR="00390A09" w:rsidRDefault="00390A09" w:rsidP="2C7B6AF5">
            <w:pPr>
              <w:rPr>
                <w:b/>
                <w:bCs/>
              </w:rPr>
            </w:pPr>
          </w:p>
          <w:p w14:paraId="210A2D5B" w14:textId="157D18D1" w:rsidR="00390A09" w:rsidRDefault="00390A09" w:rsidP="2C7B6AF5">
            <w:pPr>
              <w:rPr>
                <w:b/>
                <w:bCs/>
              </w:rPr>
            </w:pPr>
          </w:p>
        </w:tc>
        <w:tc>
          <w:tcPr>
            <w:tcW w:w="5402" w:type="dxa"/>
            <w:shd w:val="clear" w:color="auto" w:fill="B6DDE8" w:themeFill="accent5" w:themeFillTint="66"/>
          </w:tcPr>
          <w:p w14:paraId="5D3A101A" w14:textId="77777777" w:rsidR="00CF104F" w:rsidRDefault="00CF104F" w:rsidP="005E2307">
            <w:pPr>
              <w:rPr>
                <w:b/>
              </w:rPr>
            </w:pPr>
          </w:p>
          <w:p w14:paraId="2948F8D3" w14:textId="1DFDF405" w:rsidR="001A0965" w:rsidRPr="001A0965" w:rsidRDefault="001A0965" w:rsidP="2C7B6AF5">
            <w:pPr>
              <w:jc w:val="center"/>
              <w:rPr>
                <w:b/>
              </w:rPr>
            </w:pPr>
            <w:r w:rsidRPr="001A0965">
              <w:rPr>
                <w:b/>
              </w:rPr>
              <w:t xml:space="preserve">Use of Class Dojo and Tapestry </w:t>
            </w:r>
          </w:p>
          <w:p w14:paraId="028CD298" w14:textId="77777777" w:rsidR="001A0965" w:rsidRDefault="001A0965" w:rsidP="2C7B6AF5">
            <w:pPr>
              <w:jc w:val="center"/>
            </w:pPr>
          </w:p>
          <w:p w14:paraId="07B77018" w14:textId="3A5D6BB7" w:rsidR="001A0965" w:rsidRDefault="001A0965" w:rsidP="2C7B6AF5">
            <w:pPr>
              <w:jc w:val="center"/>
            </w:pPr>
            <w:r>
              <w:t xml:space="preserve">All classes </w:t>
            </w:r>
            <w:proofErr w:type="spellStart"/>
            <w:r w:rsidR="00493CBB">
              <w:t>yse</w:t>
            </w:r>
            <w:proofErr w:type="spellEnd"/>
            <w:r>
              <w:t xml:space="preserve"> Class Dojo in school and additionally Tapestry in EYFS. Focus on rewarding with Class Dojo points for positive </w:t>
            </w:r>
            <w:r w:rsidR="0030289D">
              <w:t>attitudes</w:t>
            </w:r>
            <w:r>
              <w:t xml:space="preserve">, being kind to others and responsible good learning behaviours. </w:t>
            </w:r>
          </w:p>
          <w:p w14:paraId="2353F42E" w14:textId="77777777" w:rsidR="0030289D" w:rsidRDefault="0030289D" w:rsidP="2C7B6AF5">
            <w:pPr>
              <w:jc w:val="center"/>
            </w:pPr>
          </w:p>
          <w:p w14:paraId="1E1685AC" w14:textId="77777777" w:rsidR="0030289D" w:rsidRDefault="0030289D" w:rsidP="2C7B6AF5">
            <w:pPr>
              <w:jc w:val="center"/>
            </w:pPr>
          </w:p>
          <w:p w14:paraId="6112C976" w14:textId="77777777" w:rsidR="0030289D" w:rsidRDefault="0030289D" w:rsidP="2C7B6AF5">
            <w:pPr>
              <w:jc w:val="center"/>
            </w:pPr>
          </w:p>
          <w:p w14:paraId="28C793A1" w14:textId="77777777" w:rsidR="0030289D" w:rsidRDefault="0030289D" w:rsidP="2C7B6AF5">
            <w:pPr>
              <w:jc w:val="center"/>
            </w:pPr>
          </w:p>
          <w:p w14:paraId="3B5B66B6" w14:textId="77777777" w:rsidR="0030289D" w:rsidRPr="00FE4D28" w:rsidRDefault="0030289D" w:rsidP="0030289D">
            <w:pPr>
              <w:jc w:val="center"/>
              <w:rPr>
                <w:b/>
              </w:rPr>
            </w:pPr>
            <w:r w:rsidRPr="00FE4D28">
              <w:rPr>
                <w:b/>
              </w:rPr>
              <w:t xml:space="preserve">See separate Information for Parents on Remote Learning on school website. </w:t>
            </w:r>
          </w:p>
          <w:p w14:paraId="3C8038F9" w14:textId="77777777" w:rsidR="0030289D" w:rsidRPr="0030289D" w:rsidRDefault="0030289D" w:rsidP="0030289D">
            <w:pPr>
              <w:jc w:val="center"/>
              <w:rPr>
                <w:b/>
                <w:i/>
              </w:rPr>
            </w:pPr>
          </w:p>
          <w:p w14:paraId="3D51557E" w14:textId="578AED1E" w:rsidR="0030289D" w:rsidRDefault="0030289D" w:rsidP="2C7B6AF5">
            <w:pPr>
              <w:jc w:val="center"/>
            </w:pPr>
          </w:p>
        </w:tc>
        <w:tc>
          <w:tcPr>
            <w:tcW w:w="754" w:type="dxa"/>
            <w:shd w:val="clear" w:color="auto" w:fill="92D050"/>
          </w:tcPr>
          <w:p w14:paraId="55C0C3A9" w14:textId="1B235360" w:rsidR="00390A09" w:rsidRDefault="00926386" w:rsidP="2C7B6AF5">
            <w:pPr>
              <w:jc w:val="center"/>
            </w:pPr>
            <w:r>
              <w:t>2</w:t>
            </w:r>
          </w:p>
        </w:tc>
        <w:tc>
          <w:tcPr>
            <w:tcW w:w="637" w:type="dxa"/>
            <w:shd w:val="clear" w:color="auto" w:fill="92D050"/>
          </w:tcPr>
          <w:p w14:paraId="16F1B1E3" w14:textId="1990087B" w:rsidR="00390A09" w:rsidRDefault="00390A09" w:rsidP="2C7B6AF5">
            <w:pPr>
              <w:jc w:val="center"/>
            </w:pPr>
            <w:r>
              <w:t>3</w:t>
            </w:r>
          </w:p>
        </w:tc>
        <w:tc>
          <w:tcPr>
            <w:tcW w:w="775" w:type="dxa"/>
            <w:shd w:val="clear" w:color="auto" w:fill="92D050"/>
          </w:tcPr>
          <w:p w14:paraId="1840736E" w14:textId="4EDBCB69" w:rsidR="00390A09" w:rsidRDefault="00926386" w:rsidP="2C7B6AF5">
            <w:pPr>
              <w:jc w:val="center"/>
            </w:pPr>
            <w:r>
              <w:t>6</w:t>
            </w:r>
          </w:p>
        </w:tc>
      </w:tr>
      <w:tr w:rsidR="00390A09" w:rsidRPr="00F355AE" w14:paraId="4F3B66F8" w14:textId="77777777" w:rsidTr="003C3BD4">
        <w:trPr>
          <w:trHeight w:val="322"/>
        </w:trPr>
        <w:tc>
          <w:tcPr>
            <w:tcW w:w="1668" w:type="dxa"/>
          </w:tcPr>
          <w:p w14:paraId="563AA988" w14:textId="7E546CCF" w:rsidR="00390A09" w:rsidRPr="00F355AE" w:rsidRDefault="00390A09" w:rsidP="00406C49">
            <w:pPr>
              <w:rPr>
                <w:rFonts w:eastAsia="Arial" w:cstheme="minorHAnsi"/>
              </w:rPr>
            </w:pPr>
            <w:r w:rsidRPr="00F355AE">
              <w:rPr>
                <w:rFonts w:eastAsia="Arial" w:cstheme="minorHAnsi"/>
              </w:rPr>
              <w:t xml:space="preserve">Risk of transmission between staff </w:t>
            </w:r>
          </w:p>
        </w:tc>
        <w:tc>
          <w:tcPr>
            <w:tcW w:w="992" w:type="dxa"/>
          </w:tcPr>
          <w:p w14:paraId="2386B343" w14:textId="16AE7C94" w:rsidR="00390A09" w:rsidRPr="00F355AE" w:rsidRDefault="00390A09" w:rsidP="00406C49">
            <w:pPr>
              <w:tabs>
                <w:tab w:val="left" w:pos="5008"/>
              </w:tabs>
              <w:jc w:val="center"/>
              <w:rPr>
                <w:rFonts w:cstheme="minorHAnsi"/>
              </w:rPr>
            </w:pPr>
            <w:r w:rsidRPr="00F355AE">
              <w:rPr>
                <w:rFonts w:cstheme="minorHAnsi"/>
              </w:rPr>
              <w:t xml:space="preserve">Staff </w:t>
            </w:r>
          </w:p>
        </w:tc>
        <w:tc>
          <w:tcPr>
            <w:tcW w:w="5386" w:type="dxa"/>
            <w:shd w:val="clear" w:color="auto" w:fill="F2F2F2" w:themeFill="background1" w:themeFillShade="F2"/>
          </w:tcPr>
          <w:p w14:paraId="0DF2881D" w14:textId="2CBFF627" w:rsidR="0030289D" w:rsidRPr="0030289D" w:rsidRDefault="0030289D" w:rsidP="00406C49">
            <w:pPr>
              <w:tabs>
                <w:tab w:val="left" w:pos="5008"/>
              </w:tabs>
              <w:rPr>
                <w:b/>
                <w:bCs/>
                <w:iCs/>
              </w:rPr>
            </w:pPr>
            <w:r w:rsidRPr="0030289D">
              <w:rPr>
                <w:b/>
                <w:bCs/>
                <w:iCs/>
              </w:rPr>
              <w:t xml:space="preserve">Term </w:t>
            </w:r>
            <w:r w:rsidR="00556344">
              <w:rPr>
                <w:b/>
                <w:bCs/>
                <w:iCs/>
              </w:rPr>
              <w:t>3</w:t>
            </w:r>
            <w:r w:rsidRPr="0030289D">
              <w:rPr>
                <w:b/>
                <w:bCs/>
                <w:iCs/>
              </w:rPr>
              <w:t xml:space="preserve"> </w:t>
            </w:r>
          </w:p>
          <w:p w14:paraId="2C5C6A7F" w14:textId="77777777" w:rsidR="0030289D" w:rsidRDefault="0030289D" w:rsidP="00406C49">
            <w:pPr>
              <w:tabs>
                <w:tab w:val="left" w:pos="5008"/>
              </w:tabs>
              <w:rPr>
                <w:b/>
                <w:bCs/>
                <w:i/>
                <w:iCs/>
              </w:rPr>
            </w:pPr>
          </w:p>
          <w:p w14:paraId="5DE3E3FC" w14:textId="5DB66308" w:rsidR="00390A09" w:rsidRPr="00F84E0C" w:rsidRDefault="00390A09" w:rsidP="006C0592">
            <w:pPr>
              <w:rPr>
                <w:b/>
                <w:bCs/>
              </w:rPr>
            </w:pPr>
          </w:p>
          <w:p w14:paraId="1ADDBF5A" w14:textId="77777777" w:rsidR="006C0592" w:rsidRPr="009F6695" w:rsidRDefault="006C0592" w:rsidP="006C0592">
            <w:pPr>
              <w:tabs>
                <w:tab w:val="left" w:pos="5008"/>
              </w:tabs>
              <w:jc w:val="center"/>
              <w:rPr>
                <w:b/>
              </w:rPr>
            </w:pPr>
            <w:r w:rsidRPr="009F6695">
              <w:rPr>
                <w:b/>
              </w:rPr>
              <w:t xml:space="preserve">Staff room spaces </w:t>
            </w:r>
          </w:p>
          <w:p w14:paraId="4802AD65" w14:textId="77777777" w:rsidR="006C0592" w:rsidRDefault="006C0592" w:rsidP="006C0592">
            <w:pPr>
              <w:tabs>
                <w:tab w:val="left" w:pos="5008"/>
              </w:tabs>
              <w:jc w:val="center"/>
            </w:pPr>
          </w:p>
          <w:p w14:paraId="29C2E365" w14:textId="77777777" w:rsidR="006C0592" w:rsidRDefault="006C0592" w:rsidP="006C0592">
            <w:pPr>
              <w:tabs>
                <w:tab w:val="left" w:pos="5008"/>
              </w:tabs>
              <w:jc w:val="center"/>
            </w:pPr>
          </w:p>
          <w:p w14:paraId="349A5C27" w14:textId="076E460C" w:rsidR="006C0592" w:rsidRDefault="006C0592" w:rsidP="006C0592">
            <w:pPr>
              <w:tabs>
                <w:tab w:val="left" w:pos="5008"/>
              </w:tabs>
              <w:jc w:val="center"/>
            </w:pPr>
            <w:r>
              <w:t>Staff room furniture to return to ‘normal’.</w:t>
            </w:r>
            <w:r w:rsidR="00FE4D28">
              <w:t xml:space="preserve"> </w:t>
            </w:r>
            <w:r w:rsidR="00FE4D28" w:rsidRPr="00FE4D28">
              <w:rPr>
                <w:i/>
              </w:rPr>
              <w:t>Staff in isolated classes encouraged to spend minimum time in staff room and maintain distancing.</w:t>
            </w:r>
            <w:r>
              <w:t xml:space="preserve"> Staff encouraged to sit outside if weather permits.</w:t>
            </w:r>
          </w:p>
          <w:p w14:paraId="20CE226E" w14:textId="7ECCAF59" w:rsidR="006C0592" w:rsidRDefault="00556344" w:rsidP="006C0592">
            <w:pPr>
              <w:tabs>
                <w:tab w:val="left" w:pos="5008"/>
              </w:tabs>
              <w:jc w:val="center"/>
            </w:pPr>
            <w:r>
              <w:t xml:space="preserve">All staff given LFT’s and encouraged to test twice weekly </w:t>
            </w:r>
            <w:r w:rsidRPr="00FE4D28">
              <w:rPr>
                <w:i/>
              </w:rPr>
              <w:t>and every day if positive cases in class.</w:t>
            </w:r>
          </w:p>
          <w:p w14:paraId="1B89FDFF" w14:textId="77777777" w:rsidR="006C0592" w:rsidRDefault="006C0592" w:rsidP="00556344">
            <w:pPr>
              <w:tabs>
                <w:tab w:val="left" w:pos="5008"/>
              </w:tabs>
            </w:pPr>
          </w:p>
          <w:p w14:paraId="17E1DD9B" w14:textId="77777777" w:rsidR="006C0592" w:rsidRDefault="006C0592" w:rsidP="006C0592">
            <w:pPr>
              <w:tabs>
                <w:tab w:val="left" w:pos="5008"/>
              </w:tabs>
              <w:jc w:val="center"/>
            </w:pPr>
          </w:p>
          <w:p w14:paraId="6527DF8D" w14:textId="77777777" w:rsidR="006C0592" w:rsidRPr="009F6695" w:rsidRDefault="006C0592" w:rsidP="006C0592">
            <w:pPr>
              <w:tabs>
                <w:tab w:val="left" w:pos="5008"/>
              </w:tabs>
              <w:jc w:val="center"/>
              <w:rPr>
                <w:b/>
              </w:rPr>
            </w:pPr>
            <w:r w:rsidRPr="009F6695">
              <w:rPr>
                <w:b/>
              </w:rPr>
              <w:lastRenderedPageBreak/>
              <w:t>Training</w:t>
            </w:r>
          </w:p>
          <w:p w14:paraId="45B81C08" w14:textId="77777777" w:rsidR="006C0592" w:rsidRDefault="006C0592" w:rsidP="006C0592">
            <w:pPr>
              <w:tabs>
                <w:tab w:val="left" w:pos="5008"/>
              </w:tabs>
            </w:pPr>
          </w:p>
          <w:p w14:paraId="431849C1" w14:textId="77777777" w:rsidR="006C0592" w:rsidRDefault="006C0592" w:rsidP="006C0592">
            <w:pPr>
              <w:tabs>
                <w:tab w:val="left" w:pos="5008"/>
              </w:tabs>
              <w:jc w:val="center"/>
            </w:pPr>
            <w:r>
              <w:t>Twilights to resume face to face in hall.</w:t>
            </w:r>
          </w:p>
          <w:p w14:paraId="15D24BB4" w14:textId="77777777" w:rsidR="006C0592" w:rsidRDefault="006C0592" w:rsidP="006C0592">
            <w:pPr>
              <w:tabs>
                <w:tab w:val="left" w:pos="5008"/>
              </w:tabs>
              <w:jc w:val="center"/>
            </w:pPr>
          </w:p>
          <w:p w14:paraId="3FAF0305" w14:textId="77777777" w:rsidR="006C0592" w:rsidRDefault="006C0592" w:rsidP="006C0592">
            <w:pPr>
              <w:tabs>
                <w:tab w:val="left" w:pos="5008"/>
              </w:tabs>
              <w:jc w:val="center"/>
            </w:pPr>
            <w:r>
              <w:t>Teacher meetings to resume in hall.</w:t>
            </w:r>
          </w:p>
          <w:p w14:paraId="3813AD5C" w14:textId="77777777" w:rsidR="006C0592" w:rsidRDefault="006C0592" w:rsidP="006C0592">
            <w:pPr>
              <w:tabs>
                <w:tab w:val="left" w:pos="5008"/>
              </w:tabs>
              <w:jc w:val="center"/>
            </w:pPr>
          </w:p>
          <w:p w14:paraId="65EE7464" w14:textId="141031CB" w:rsidR="006C0592" w:rsidRDefault="006C0592" w:rsidP="006C0592">
            <w:pPr>
              <w:tabs>
                <w:tab w:val="left" w:pos="5008"/>
              </w:tabs>
            </w:pPr>
          </w:p>
          <w:p w14:paraId="4C52EB79" w14:textId="77777777" w:rsidR="006C0592" w:rsidRDefault="006C0592" w:rsidP="006C0592">
            <w:pPr>
              <w:tabs>
                <w:tab w:val="left" w:pos="5008"/>
              </w:tabs>
            </w:pPr>
          </w:p>
          <w:p w14:paraId="07F41598" w14:textId="77777777" w:rsidR="006C0592" w:rsidRPr="0030289D" w:rsidRDefault="006C0592" w:rsidP="006C0592">
            <w:pPr>
              <w:tabs>
                <w:tab w:val="left" w:pos="5008"/>
              </w:tabs>
              <w:jc w:val="center"/>
              <w:rPr>
                <w:b/>
              </w:rPr>
            </w:pPr>
            <w:r w:rsidRPr="0030289D">
              <w:rPr>
                <w:b/>
              </w:rPr>
              <w:t xml:space="preserve">Breaktimes and Lunchtimes </w:t>
            </w:r>
          </w:p>
          <w:p w14:paraId="39ED25F6" w14:textId="77777777" w:rsidR="006C0592" w:rsidRDefault="006C0592" w:rsidP="006C0592">
            <w:pPr>
              <w:tabs>
                <w:tab w:val="left" w:pos="5008"/>
              </w:tabs>
              <w:jc w:val="center"/>
            </w:pPr>
          </w:p>
          <w:p w14:paraId="59D61B9E" w14:textId="77777777" w:rsidR="006C0592" w:rsidRDefault="006C0592" w:rsidP="006C0592">
            <w:pPr>
              <w:tabs>
                <w:tab w:val="left" w:pos="5008"/>
              </w:tabs>
              <w:jc w:val="center"/>
            </w:pPr>
            <w:r>
              <w:t>See previous.</w:t>
            </w:r>
          </w:p>
          <w:p w14:paraId="05EE60A8" w14:textId="77777777" w:rsidR="006C0592" w:rsidRDefault="006C0592" w:rsidP="006C0592">
            <w:pPr>
              <w:tabs>
                <w:tab w:val="left" w:pos="5008"/>
              </w:tabs>
              <w:jc w:val="center"/>
            </w:pPr>
          </w:p>
          <w:p w14:paraId="24FEC1DC" w14:textId="77777777" w:rsidR="006C0592" w:rsidRDefault="006C0592" w:rsidP="006C0592">
            <w:pPr>
              <w:tabs>
                <w:tab w:val="left" w:pos="5008"/>
              </w:tabs>
              <w:jc w:val="center"/>
            </w:pPr>
            <w:r>
              <w:t>Breaktimes and Lunchtimes to resume as ‘normal’</w:t>
            </w:r>
          </w:p>
          <w:p w14:paraId="5C5FCA92" w14:textId="77777777" w:rsidR="006C0592" w:rsidRDefault="006C0592" w:rsidP="006C0592">
            <w:pPr>
              <w:tabs>
                <w:tab w:val="left" w:pos="5008"/>
              </w:tabs>
              <w:jc w:val="center"/>
            </w:pPr>
          </w:p>
          <w:p w14:paraId="61EB1EF9" w14:textId="77777777" w:rsidR="006C0592" w:rsidRDefault="006C0592" w:rsidP="006C0592">
            <w:pPr>
              <w:tabs>
                <w:tab w:val="left" w:pos="5008"/>
              </w:tabs>
              <w:jc w:val="center"/>
            </w:pPr>
            <w:r>
              <w:t xml:space="preserve">Dishwasher now in use. </w:t>
            </w:r>
          </w:p>
          <w:p w14:paraId="555C1A37" w14:textId="77777777" w:rsidR="009F6695" w:rsidRDefault="009F6695" w:rsidP="526B53B0">
            <w:pPr>
              <w:tabs>
                <w:tab w:val="left" w:pos="5008"/>
              </w:tabs>
              <w:rPr>
                <w:b/>
                <w:bCs/>
              </w:rPr>
            </w:pPr>
          </w:p>
          <w:p w14:paraId="17889A27" w14:textId="77777777" w:rsidR="00CF104F" w:rsidRDefault="00CF104F" w:rsidP="526B53B0">
            <w:pPr>
              <w:tabs>
                <w:tab w:val="left" w:pos="5008"/>
              </w:tabs>
              <w:rPr>
                <w:b/>
                <w:bCs/>
              </w:rPr>
            </w:pPr>
          </w:p>
          <w:p w14:paraId="6E8E8270" w14:textId="3F4A8362" w:rsidR="00CF104F" w:rsidRPr="00FE4D28" w:rsidRDefault="00556344" w:rsidP="00556344">
            <w:pPr>
              <w:tabs>
                <w:tab w:val="left" w:pos="5008"/>
              </w:tabs>
              <w:jc w:val="center"/>
              <w:rPr>
                <w:b/>
                <w:bCs/>
                <w:i/>
              </w:rPr>
            </w:pPr>
            <w:r w:rsidRPr="00FE4D28">
              <w:rPr>
                <w:b/>
                <w:bCs/>
                <w:i/>
              </w:rPr>
              <w:t>Pregnancy</w:t>
            </w:r>
          </w:p>
          <w:p w14:paraId="4966956F" w14:textId="30AD4CB7" w:rsidR="009F6695" w:rsidRPr="00FE4D28" w:rsidRDefault="00CD0117" w:rsidP="526B53B0">
            <w:pPr>
              <w:tabs>
                <w:tab w:val="left" w:pos="5008"/>
              </w:tabs>
              <w:rPr>
                <w:bCs/>
                <w:i/>
              </w:rPr>
            </w:pPr>
            <w:r w:rsidRPr="00FE4D28">
              <w:rPr>
                <w:bCs/>
                <w:i/>
              </w:rPr>
              <w:t>Pregnant members of staff will seek advice from their midwife and personal Risk Assessments will be updated accordingly.</w:t>
            </w:r>
          </w:p>
          <w:p w14:paraId="59B6E63B" w14:textId="77777777" w:rsidR="00390A09" w:rsidRDefault="00390A09" w:rsidP="006C0592">
            <w:pPr>
              <w:tabs>
                <w:tab w:val="left" w:pos="5008"/>
              </w:tabs>
            </w:pPr>
          </w:p>
          <w:p w14:paraId="3ECC3967" w14:textId="77777777" w:rsidR="008678B0" w:rsidRDefault="008678B0" w:rsidP="006C0592">
            <w:pPr>
              <w:tabs>
                <w:tab w:val="left" w:pos="5008"/>
              </w:tabs>
            </w:pPr>
          </w:p>
          <w:p w14:paraId="3F95FEB2" w14:textId="77777777" w:rsidR="008678B0" w:rsidRDefault="008678B0" w:rsidP="006C0592">
            <w:pPr>
              <w:tabs>
                <w:tab w:val="left" w:pos="5008"/>
              </w:tabs>
            </w:pPr>
          </w:p>
          <w:p w14:paraId="023CDBF2" w14:textId="77777777" w:rsidR="008678B0" w:rsidRDefault="008678B0" w:rsidP="006C0592">
            <w:pPr>
              <w:tabs>
                <w:tab w:val="left" w:pos="5008"/>
              </w:tabs>
            </w:pPr>
          </w:p>
          <w:p w14:paraId="0197C9C4" w14:textId="7858D052" w:rsidR="008678B0" w:rsidRPr="00F355AE" w:rsidRDefault="008678B0" w:rsidP="006C0592">
            <w:pPr>
              <w:tabs>
                <w:tab w:val="left" w:pos="5008"/>
              </w:tabs>
            </w:pPr>
          </w:p>
        </w:tc>
        <w:tc>
          <w:tcPr>
            <w:tcW w:w="5402" w:type="dxa"/>
            <w:shd w:val="clear" w:color="auto" w:fill="B6DDE8" w:themeFill="accent5" w:themeFillTint="66"/>
          </w:tcPr>
          <w:p w14:paraId="3E446A07" w14:textId="77777777" w:rsidR="00390A09" w:rsidRDefault="00390A09" w:rsidP="640CDC30">
            <w:pPr>
              <w:tabs>
                <w:tab w:val="left" w:pos="5008"/>
              </w:tabs>
              <w:jc w:val="center"/>
            </w:pPr>
          </w:p>
          <w:p w14:paraId="081CF7BA" w14:textId="77777777" w:rsidR="006C0592" w:rsidRDefault="006C0592" w:rsidP="640CDC30">
            <w:pPr>
              <w:tabs>
                <w:tab w:val="left" w:pos="5008"/>
              </w:tabs>
              <w:jc w:val="center"/>
              <w:rPr>
                <w:b/>
              </w:rPr>
            </w:pPr>
          </w:p>
          <w:p w14:paraId="0669AE8C" w14:textId="77777777" w:rsidR="006C0592" w:rsidRDefault="006C0592" w:rsidP="640CDC30">
            <w:pPr>
              <w:tabs>
                <w:tab w:val="left" w:pos="5008"/>
              </w:tabs>
              <w:jc w:val="center"/>
              <w:rPr>
                <w:b/>
              </w:rPr>
            </w:pPr>
          </w:p>
          <w:p w14:paraId="7F24FEF6" w14:textId="5A583EAF" w:rsidR="009F6695" w:rsidRPr="009F6695" w:rsidRDefault="009F6695" w:rsidP="640CDC30">
            <w:pPr>
              <w:tabs>
                <w:tab w:val="left" w:pos="5008"/>
              </w:tabs>
              <w:jc w:val="center"/>
              <w:rPr>
                <w:b/>
              </w:rPr>
            </w:pPr>
            <w:r w:rsidRPr="009F6695">
              <w:rPr>
                <w:b/>
              </w:rPr>
              <w:t xml:space="preserve">Staff room spaces </w:t>
            </w:r>
          </w:p>
          <w:p w14:paraId="49562BD0" w14:textId="77777777" w:rsidR="009F6695" w:rsidRDefault="009F6695" w:rsidP="640CDC30">
            <w:pPr>
              <w:tabs>
                <w:tab w:val="left" w:pos="5008"/>
              </w:tabs>
              <w:jc w:val="center"/>
            </w:pPr>
          </w:p>
          <w:p w14:paraId="09DB9B90" w14:textId="77777777" w:rsidR="009F6695" w:rsidRDefault="009F6695" w:rsidP="640CDC30">
            <w:pPr>
              <w:tabs>
                <w:tab w:val="left" w:pos="5008"/>
              </w:tabs>
              <w:jc w:val="center"/>
            </w:pPr>
          </w:p>
          <w:p w14:paraId="5B85F606" w14:textId="4DBBF846" w:rsidR="00390A09" w:rsidRDefault="00493CBB" w:rsidP="640CDC30">
            <w:pPr>
              <w:tabs>
                <w:tab w:val="left" w:pos="5008"/>
              </w:tabs>
              <w:jc w:val="center"/>
            </w:pPr>
            <w:r>
              <w:t>Use for making refreshments – not to sit in</w:t>
            </w:r>
          </w:p>
          <w:p w14:paraId="2401690E" w14:textId="77777777" w:rsidR="009F6695" w:rsidRDefault="009F6695" w:rsidP="640CDC30">
            <w:pPr>
              <w:tabs>
                <w:tab w:val="left" w:pos="5008"/>
              </w:tabs>
              <w:jc w:val="center"/>
            </w:pPr>
            <w:bookmarkStart w:id="0" w:name="_GoBack"/>
            <w:bookmarkEnd w:id="0"/>
          </w:p>
          <w:p w14:paraId="65E5194D" w14:textId="557A48C0" w:rsidR="009F6695" w:rsidRPr="009F6695" w:rsidRDefault="009F6695" w:rsidP="005E2307">
            <w:pPr>
              <w:tabs>
                <w:tab w:val="left" w:pos="5008"/>
              </w:tabs>
              <w:jc w:val="center"/>
              <w:rPr>
                <w:b/>
              </w:rPr>
            </w:pPr>
            <w:r w:rsidRPr="009F6695">
              <w:rPr>
                <w:b/>
              </w:rPr>
              <w:t>Training</w:t>
            </w:r>
          </w:p>
          <w:p w14:paraId="61C11F2D" w14:textId="77777777" w:rsidR="009F6695" w:rsidRDefault="009F6695" w:rsidP="009F6695">
            <w:pPr>
              <w:tabs>
                <w:tab w:val="left" w:pos="5008"/>
              </w:tabs>
            </w:pPr>
          </w:p>
          <w:p w14:paraId="7951663C" w14:textId="740E843F" w:rsidR="00390A09" w:rsidRDefault="00493CBB" w:rsidP="640CDC30">
            <w:pPr>
              <w:tabs>
                <w:tab w:val="left" w:pos="5008"/>
              </w:tabs>
              <w:jc w:val="center"/>
            </w:pPr>
            <w:r>
              <w:t>In the hall spaced out.</w:t>
            </w:r>
          </w:p>
          <w:p w14:paraId="2BA254BB" w14:textId="77777777" w:rsidR="0030289D" w:rsidRDefault="0030289D" w:rsidP="640CDC30">
            <w:pPr>
              <w:tabs>
                <w:tab w:val="left" w:pos="5008"/>
              </w:tabs>
              <w:jc w:val="center"/>
            </w:pPr>
          </w:p>
          <w:p w14:paraId="42CC064E" w14:textId="2455E286" w:rsidR="009F6695" w:rsidRDefault="009D1EDC" w:rsidP="640CDC30">
            <w:pPr>
              <w:tabs>
                <w:tab w:val="left" w:pos="5008"/>
              </w:tabs>
              <w:jc w:val="center"/>
            </w:pPr>
            <w:r>
              <w:t>Teacher meetings to resume in staff room but spaced out.</w:t>
            </w:r>
          </w:p>
          <w:p w14:paraId="281AB794" w14:textId="77777777" w:rsidR="009F6695" w:rsidRDefault="009F6695" w:rsidP="640CDC30">
            <w:pPr>
              <w:tabs>
                <w:tab w:val="left" w:pos="5008"/>
              </w:tabs>
              <w:jc w:val="center"/>
            </w:pPr>
          </w:p>
          <w:p w14:paraId="2BF2C4F9" w14:textId="77777777" w:rsidR="0030289D" w:rsidRDefault="0030289D" w:rsidP="009D1EDC">
            <w:pPr>
              <w:tabs>
                <w:tab w:val="left" w:pos="5008"/>
              </w:tabs>
            </w:pPr>
          </w:p>
          <w:p w14:paraId="2597A8FE" w14:textId="77777777" w:rsidR="0030289D" w:rsidRPr="0030289D" w:rsidRDefault="0030289D" w:rsidP="640CDC30">
            <w:pPr>
              <w:tabs>
                <w:tab w:val="left" w:pos="5008"/>
              </w:tabs>
              <w:jc w:val="center"/>
              <w:rPr>
                <w:b/>
              </w:rPr>
            </w:pPr>
            <w:r w:rsidRPr="0030289D">
              <w:rPr>
                <w:b/>
              </w:rPr>
              <w:t xml:space="preserve">Breaktimes and Lunchtimes </w:t>
            </w:r>
          </w:p>
          <w:p w14:paraId="463AE54D" w14:textId="77777777" w:rsidR="0030289D" w:rsidRDefault="0030289D" w:rsidP="640CDC30">
            <w:pPr>
              <w:tabs>
                <w:tab w:val="left" w:pos="5008"/>
              </w:tabs>
              <w:jc w:val="center"/>
            </w:pPr>
          </w:p>
          <w:p w14:paraId="719CF5DB" w14:textId="3D8D96E4" w:rsidR="0030289D" w:rsidRDefault="00AB258B" w:rsidP="640CDC30">
            <w:pPr>
              <w:tabs>
                <w:tab w:val="left" w:pos="5008"/>
              </w:tabs>
              <w:jc w:val="center"/>
            </w:pPr>
            <w:r>
              <w:t>See previous.</w:t>
            </w:r>
          </w:p>
          <w:p w14:paraId="2D90D72F" w14:textId="77777777" w:rsidR="0030289D" w:rsidRDefault="0030289D" w:rsidP="640CDC30">
            <w:pPr>
              <w:tabs>
                <w:tab w:val="left" w:pos="5008"/>
              </w:tabs>
              <w:jc w:val="center"/>
            </w:pPr>
          </w:p>
          <w:p w14:paraId="5CA88685" w14:textId="176F0C98" w:rsidR="0030289D" w:rsidRDefault="0030289D" w:rsidP="640CDC30">
            <w:pPr>
              <w:tabs>
                <w:tab w:val="left" w:pos="5008"/>
              </w:tabs>
              <w:jc w:val="center"/>
            </w:pPr>
            <w:r>
              <w:t xml:space="preserve">Breaktimes and Lunchtimes </w:t>
            </w:r>
            <w:r w:rsidR="009D1EDC">
              <w:t>to resume as ‘normal’</w:t>
            </w:r>
          </w:p>
          <w:p w14:paraId="483D8597" w14:textId="77777777" w:rsidR="0030289D" w:rsidRDefault="0030289D" w:rsidP="640CDC30">
            <w:pPr>
              <w:tabs>
                <w:tab w:val="left" w:pos="5008"/>
              </w:tabs>
              <w:jc w:val="center"/>
            </w:pPr>
          </w:p>
          <w:p w14:paraId="20B27351" w14:textId="4B087214" w:rsidR="0030289D" w:rsidRDefault="00AB258B" w:rsidP="640CDC30">
            <w:pPr>
              <w:tabs>
                <w:tab w:val="left" w:pos="5008"/>
              </w:tabs>
              <w:jc w:val="center"/>
            </w:pPr>
            <w:r>
              <w:t>Dishwasher now in use</w:t>
            </w:r>
            <w:r w:rsidR="0030289D">
              <w:t xml:space="preserve">. </w:t>
            </w:r>
          </w:p>
          <w:p w14:paraId="2399AB02" w14:textId="77777777" w:rsidR="0030289D" w:rsidRDefault="0030289D" w:rsidP="640CDC30">
            <w:pPr>
              <w:tabs>
                <w:tab w:val="left" w:pos="5008"/>
              </w:tabs>
              <w:jc w:val="center"/>
            </w:pPr>
          </w:p>
          <w:p w14:paraId="6C2EEC56" w14:textId="77777777" w:rsidR="00CF104F" w:rsidRDefault="00CF104F" w:rsidP="640CDC30">
            <w:pPr>
              <w:tabs>
                <w:tab w:val="left" w:pos="5008"/>
              </w:tabs>
              <w:jc w:val="center"/>
            </w:pPr>
          </w:p>
          <w:p w14:paraId="5F2D7D6D" w14:textId="77777777" w:rsidR="00CF104F" w:rsidRDefault="00CF104F" w:rsidP="640CDC30">
            <w:pPr>
              <w:tabs>
                <w:tab w:val="left" w:pos="5008"/>
              </w:tabs>
              <w:jc w:val="center"/>
            </w:pPr>
          </w:p>
          <w:p w14:paraId="59422831" w14:textId="6EE04C24" w:rsidR="0030289D" w:rsidRDefault="0030289D" w:rsidP="640CDC30">
            <w:pPr>
              <w:tabs>
                <w:tab w:val="left" w:pos="5008"/>
              </w:tabs>
              <w:jc w:val="center"/>
              <w:rPr>
                <w:b/>
              </w:rPr>
            </w:pPr>
            <w:r w:rsidRPr="0030289D">
              <w:rPr>
                <w:b/>
              </w:rPr>
              <w:t xml:space="preserve">Marking Books </w:t>
            </w:r>
          </w:p>
          <w:p w14:paraId="2DD6015B" w14:textId="1E0D3399" w:rsidR="0030289D" w:rsidRDefault="0030289D" w:rsidP="640CDC30">
            <w:pPr>
              <w:tabs>
                <w:tab w:val="left" w:pos="5008"/>
              </w:tabs>
              <w:jc w:val="center"/>
            </w:pPr>
            <w:r>
              <w:t>Staff in bubbles to handle books. This ma</w:t>
            </w:r>
            <w:r w:rsidR="00234EDB">
              <w:t>i</w:t>
            </w:r>
            <w:r>
              <w:t xml:space="preserve">nly to be done in school. Where this is not possible teachers to </w:t>
            </w:r>
            <w:r w:rsidR="007A0A0D">
              <w:t>risk</w:t>
            </w:r>
            <w:r>
              <w:t xml:space="preserve"> </w:t>
            </w:r>
            <w:r w:rsidR="007A0A0D">
              <w:t>assess</w:t>
            </w:r>
            <w:r>
              <w:t xml:space="preserve"> own home to ensure that no-one else will handle children’s books. </w:t>
            </w:r>
          </w:p>
          <w:p w14:paraId="1DACC690" w14:textId="1C6CCFE5" w:rsidR="0030289D" w:rsidRDefault="009D1EDC" w:rsidP="640CDC30">
            <w:pPr>
              <w:tabs>
                <w:tab w:val="left" w:pos="5008"/>
              </w:tabs>
              <w:jc w:val="center"/>
            </w:pPr>
            <w:r>
              <w:t>If ‘outside’ class staff need to monitor books, gel hands before.</w:t>
            </w:r>
          </w:p>
          <w:p w14:paraId="084A51F7" w14:textId="77777777" w:rsidR="0030289D" w:rsidRDefault="0030289D" w:rsidP="640CDC30">
            <w:pPr>
              <w:tabs>
                <w:tab w:val="left" w:pos="5008"/>
              </w:tabs>
              <w:jc w:val="center"/>
            </w:pPr>
          </w:p>
          <w:p w14:paraId="2637276E" w14:textId="77777777" w:rsidR="0030289D" w:rsidRDefault="0030289D" w:rsidP="640CDC30">
            <w:pPr>
              <w:tabs>
                <w:tab w:val="left" w:pos="5008"/>
              </w:tabs>
              <w:jc w:val="center"/>
            </w:pPr>
          </w:p>
          <w:p w14:paraId="2CF0715E" w14:textId="77777777" w:rsidR="0030289D" w:rsidRPr="0030289D" w:rsidRDefault="0030289D" w:rsidP="640CDC30">
            <w:pPr>
              <w:tabs>
                <w:tab w:val="left" w:pos="5008"/>
              </w:tabs>
              <w:jc w:val="center"/>
            </w:pPr>
          </w:p>
          <w:p w14:paraId="4F5BD1EA" w14:textId="77777777" w:rsidR="0030289D" w:rsidRDefault="0030289D" w:rsidP="640CDC30">
            <w:pPr>
              <w:tabs>
                <w:tab w:val="left" w:pos="5008"/>
              </w:tabs>
              <w:jc w:val="center"/>
            </w:pPr>
          </w:p>
          <w:p w14:paraId="1090DAFF" w14:textId="77777777" w:rsidR="0030289D" w:rsidRDefault="0030289D" w:rsidP="640CDC30">
            <w:pPr>
              <w:tabs>
                <w:tab w:val="left" w:pos="5008"/>
              </w:tabs>
              <w:jc w:val="center"/>
            </w:pPr>
          </w:p>
          <w:p w14:paraId="202E2C13" w14:textId="77777777" w:rsidR="0030289D" w:rsidRDefault="0030289D" w:rsidP="640CDC30">
            <w:pPr>
              <w:tabs>
                <w:tab w:val="left" w:pos="5008"/>
              </w:tabs>
              <w:jc w:val="center"/>
            </w:pPr>
          </w:p>
          <w:p w14:paraId="78FEA744" w14:textId="77777777" w:rsidR="0030289D" w:rsidRDefault="0030289D" w:rsidP="640CDC30">
            <w:pPr>
              <w:tabs>
                <w:tab w:val="left" w:pos="5008"/>
              </w:tabs>
              <w:jc w:val="center"/>
            </w:pPr>
          </w:p>
          <w:p w14:paraId="5C63C86C" w14:textId="73CE73A8" w:rsidR="0030289D" w:rsidRDefault="0030289D" w:rsidP="640CDC30">
            <w:pPr>
              <w:tabs>
                <w:tab w:val="left" w:pos="5008"/>
              </w:tabs>
              <w:jc w:val="center"/>
            </w:pPr>
          </w:p>
          <w:p w14:paraId="5237DC55" w14:textId="440C93CD" w:rsidR="008678B0" w:rsidRDefault="008678B0" w:rsidP="640CDC30">
            <w:pPr>
              <w:tabs>
                <w:tab w:val="left" w:pos="5008"/>
              </w:tabs>
              <w:jc w:val="center"/>
            </w:pPr>
          </w:p>
          <w:p w14:paraId="318F0108" w14:textId="77777777" w:rsidR="008678B0" w:rsidRDefault="008678B0" w:rsidP="008678B0">
            <w:pPr>
              <w:tabs>
                <w:tab w:val="left" w:pos="5008"/>
              </w:tabs>
            </w:pPr>
          </w:p>
          <w:p w14:paraId="7B0CC6A6" w14:textId="77777777" w:rsidR="0030289D" w:rsidRDefault="0030289D" w:rsidP="640CDC30">
            <w:pPr>
              <w:tabs>
                <w:tab w:val="left" w:pos="5008"/>
              </w:tabs>
              <w:jc w:val="center"/>
            </w:pPr>
          </w:p>
          <w:p w14:paraId="470A04B5" w14:textId="1FA8903F" w:rsidR="0030289D" w:rsidRPr="00F355AE" w:rsidRDefault="0030289D" w:rsidP="640CDC30">
            <w:pPr>
              <w:tabs>
                <w:tab w:val="left" w:pos="5008"/>
              </w:tabs>
              <w:jc w:val="center"/>
            </w:pPr>
          </w:p>
        </w:tc>
        <w:tc>
          <w:tcPr>
            <w:tcW w:w="754" w:type="dxa"/>
            <w:shd w:val="clear" w:color="auto" w:fill="92D050"/>
          </w:tcPr>
          <w:p w14:paraId="37240F10" w14:textId="74499C9C" w:rsidR="00390A09" w:rsidRPr="00F355AE" w:rsidRDefault="00390A09" w:rsidP="640CDC30">
            <w:pPr>
              <w:tabs>
                <w:tab w:val="left" w:pos="5008"/>
              </w:tabs>
              <w:jc w:val="center"/>
            </w:pPr>
            <w:r w:rsidRPr="00F355AE">
              <w:lastRenderedPageBreak/>
              <w:t>2</w:t>
            </w:r>
          </w:p>
        </w:tc>
        <w:tc>
          <w:tcPr>
            <w:tcW w:w="637" w:type="dxa"/>
            <w:shd w:val="clear" w:color="auto" w:fill="92D050"/>
          </w:tcPr>
          <w:p w14:paraId="7D62AEC1" w14:textId="52D2DC41" w:rsidR="00390A09" w:rsidRPr="00F355AE" w:rsidRDefault="00390A09" w:rsidP="640CDC30">
            <w:pPr>
              <w:tabs>
                <w:tab w:val="left" w:pos="5008"/>
              </w:tabs>
              <w:jc w:val="center"/>
            </w:pPr>
            <w:r w:rsidRPr="00F355AE">
              <w:t>2</w:t>
            </w:r>
          </w:p>
        </w:tc>
        <w:tc>
          <w:tcPr>
            <w:tcW w:w="775" w:type="dxa"/>
            <w:shd w:val="clear" w:color="auto" w:fill="92D050"/>
          </w:tcPr>
          <w:p w14:paraId="4DD71487" w14:textId="562B8273" w:rsidR="00390A09" w:rsidRPr="00F355AE" w:rsidRDefault="00390A09" w:rsidP="640CDC30">
            <w:pPr>
              <w:tabs>
                <w:tab w:val="left" w:pos="5008"/>
              </w:tabs>
              <w:jc w:val="center"/>
            </w:pPr>
            <w:r w:rsidRPr="00F355AE">
              <w:t>4</w:t>
            </w:r>
          </w:p>
        </w:tc>
      </w:tr>
      <w:tr w:rsidR="00390A09" w:rsidRPr="00F355AE" w14:paraId="55347E5A" w14:textId="77777777" w:rsidTr="003C3BD4">
        <w:trPr>
          <w:trHeight w:val="322"/>
        </w:trPr>
        <w:tc>
          <w:tcPr>
            <w:tcW w:w="1668" w:type="dxa"/>
          </w:tcPr>
          <w:p w14:paraId="00414E2E" w14:textId="77777777" w:rsidR="00390A09" w:rsidRPr="00F355AE" w:rsidRDefault="00390A09" w:rsidP="00406C49">
            <w:pPr>
              <w:rPr>
                <w:rFonts w:eastAsia="Arial" w:cstheme="minorHAnsi"/>
              </w:rPr>
            </w:pPr>
            <w:r w:rsidRPr="00F355AE">
              <w:rPr>
                <w:rFonts w:eastAsia="Arial" w:cstheme="minorHAnsi"/>
              </w:rPr>
              <w:t xml:space="preserve">Risk of transmission through out of hours clubs </w:t>
            </w:r>
          </w:p>
          <w:p w14:paraId="20292704" w14:textId="033AC26C" w:rsidR="00390A09" w:rsidRPr="00F355AE" w:rsidRDefault="00390A09" w:rsidP="00406C49">
            <w:pPr>
              <w:rPr>
                <w:rFonts w:eastAsia="Arial" w:cstheme="minorHAnsi"/>
              </w:rPr>
            </w:pPr>
          </w:p>
        </w:tc>
        <w:tc>
          <w:tcPr>
            <w:tcW w:w="992" w:type="dxa"/>
          </w:tcPr>
          <w:p w14:paraId="65CA7CB9" w14:textId="2F412848" w:rsidR="00390A09" w:rsidRPr="00F355AE" w:rsidRDefault="00390A09" w:rsidP="00406C49">
            <w:pPr>
              <w:tabs>
                <w:tab w:val="left" w:pos="5008"/>
              </w:tabs>
              <w:jc w:val="center"/>
              <w:rPr>
                <w:rFonts w:cstheme="minorHAnsi"/>
              </w:rPr>
            </w:pPr>
            <w:r w:rsidRPr="00F355AE">
              <w:rPr>
                <w:rFonts w:cstheme="minorHAnsi"/>
              </w:rPr>
              <w:t xml:space="preserve">all </w:t>
            </w:r>
          </w:p>
        </w:tc>
        <w:tc>
          <w:tcPr>
            <w:tcW w:w="5386" w:type="dxa"/>
            <w:shd w:val="clear" w:color="auto" w:fill="F2F2F2" w:themeFill="background1" w:themeFillShade="F2"/>
          </w:tcPr>
          <w:p w14:paraId="658184FC" w14:textId="77777777" w:rsidR="008678B0" w:rsidRDefault="008678B0" w:rsidP="008678B0">
            <w:pPr>
              <w:tabs>
                <w:tab w:val="left" w:pos="5008"/>
              </w:tabs>
              <w:jc w:val="center"/>
              <w:rPr>
                <w:b/>
                <w:bCs/>
              </w:rPr>
            </w:pPr>
          </w:p>
          <w:p w14:paraId="23546F6F" w14:textId="34D7B594" w:rsidR="008678B0" w:rsidRDefault="008678B0" w:rsidP="008678B0">
            <w:pPr>
              <w:tabs>
                <w:tab w:val="left" w:pos="5008"/>
              </w:tabs>
              <w:jc w:val="center"/>
              <w:rPr>
                <w:b/>
                <w:bCs/>
              </w:rPr>
            </w:pPr>
            <w:r w:rsidRPr="26CF8737">
              <w:rPr>
                <w:b/>
                <w:bCs/>
              </w:rPr>
              <w:t xml:space="preserve">External Clubs </w:t>
            </w:r>
          </w:p>
          <w:p w14:paraId="525DB62C" w14:textId="77777777" w:rsidR="008678B0" w:rsidRPr="00FE4D28" w:rsidRDefault="008678B0" w:rsidP="008678B0">
            <w:pPr>
              <w:tabs>
                <w:tab w:val="left" w:pos="5008"/>
              </w:tabs>
              <w:jc w:val="center"/>
              <w:rPr>
                <w:b/>
                <w:i/>
              </w:rPr>
            </w:pPr>
          </w:p>
          <w:p w14:paraId="7943B0F7" w14:textId="24754976" w:rsidR="008678B0" w:rsidRPr="00FE4D28" w:rsidRDefault="008678B0" w:rsidP="008678B0">
            <w:pPr>
              <w:tabs>
                <w:tab w:val="left" w:pos="5008"/>
              </w:tabs>
              <w:spacing w:after="200" w:line="276" w:lineRule="auto"/>
              <w:jc w:val="center"/>
              <w:rPr>
                <w:i/>
              </w:rPr>
            </w:pPr>
            <w:r w:rsidRPr="00FE4D28">
              <w:rPr>
                <w:i/>
              </w:rPr>
              <w:t xml:space="preserve">Karate club </w:t>
            </w:r>
            <w:r w:rsidR="00CD0117" w:rsidRPr="00FE4D28">
              <w:rPr>
                <w:i/>
              </w:rPr>
              <w:t>and Rugby</w:t>
            </w:r>
            <w:r w:rsidRPr="00FE4D28">
              <w:rPr>
                <w:i/>
              </w:rPr>
              <w:t>. Weekly club list of attendees to be given to school secretary.</w:t>
            </w:r>
          </w:p>
          <w:p w14:paraId="241FAEDC" w14:textId="2D63110E" w:rsidR="004A3672" w:rsidRPr="00F355AE" w:rsidRDefault="004A3672" w:rsidP="640CDC30">
            <w:pPr>
              <w:tabs>
                <w:tab w:val="left" w:pos="5008"/>
              </w:tabs>
            </w:pPr>
          </w:p>
        </w:tc>
        <w:tc>
          <w:tcPr>
            <w:tcW w:w="5402" w:type="dxa"/>
            <w:shd w:val="clear" w:color="auto" w:fill="B6DDE8" w:themeFill="accent5" w:themeFillTint="66"/>
          </w:tcPr>
          <w:p w14:paraId="1535F787" w14:textId="77777777" w:rsidR="009F6695" w:rsidRDefault="009F6695" w:rsidP="00493CBB">
            <w:pPr>
              <w:tabs>
                <w:tab w:val="left" w:pos="5008"/>
              </w:tabs>
            </w:pPr>
          </w:p>
          <w:p w14:paraId="2E5DC389" w14:textId="77777777" w:rsidR="00493CBB" w:rsidRDefault="00493CBB" w:rsidP="00493CBB">
            <w:pPr>
              <w:tabs>
                <w:tab w:val="left" w:pos="5008"/>
              </w:tabs>
              <w:jc w:val="center"/>
              <w:rPr>
                <w:b/>
                <w:bCs/>
              </w:rPr>
            </w:pPr>
            <w:r w:rsidRPr="26CF8737">
              <w:rPr>
                <w:b/>
                <w:bCs/>
              </w:rPr>
              <w:t xml:space="preserve">External Clubs </w:t>
            </w:r>
          </w:p>
          <w:p w14:paraId="0BF390F0" w14:textId="78AC958B" w:rsidR="009F6695" w:rsidRDefault="00493CBB" w:rsidP="640CDC30">
            <w:pPr>
              <w:tabs>
                <w:tab w:val="left" w:pos="5008"/>
              </w:tabs>
              <w:jc w:val="center"/>
            </w:pPr>
            <w:r>
              <w:t>Cancelled from 1</w:t>
            </w:r>
            <w:r w:rsidRPr="00493CBB">
              <w:rPr>
                <w:vertAlign w:val="superscript"/>
              </w:rPr>
              <w:t>st</w:t>
            </w:r>
            <w:r>
              <w:t xml:space="preserve"> December</w:t>
            </w:r>
          </w:p>
          <w:p w14:paraId="1A0BEBE8" w14:textId="77777777" w:rsidR="009F6695" w:rsidRPr="009F6695" w:rsidRDefault="009F6695" w:rsidP="640CDC30">
            <w:pPr>
              <w:tabs>
                <w:tab w:val="left" w:pos="5008"/>
              </w:tabs>
              <w:jc w:val="center"/>
            </w:pPr>
          </w:p>
          <w:p w14:paraId="5D25CF1B" w14:textId="77777777" w:rsidR="009F6695" w:rsidRDefault="009F6695" w:rsidP="640CDC30">
            <w:pPr>
              <w:tabs>
                <w:tab w:val="left" w:pos="5008"/>
              </w:tabs>
              <w:jc w:val="center"/>
              <w:rPr>
                <w:b/>
              </w:rPr>
            </w:pPr>
          </w:p>
          <w:p w14:paraId="5265A5C6" w14:textId="77777777" w:rsidR="009F6695" w:rsidRDefault="009F6695" w:rsidP="640CDC30">
            <w:pPr>
              <w:tabs>
                <w:tab w:val="left" w:pos="5008"/>
              </w:tabs>
              <w:jc w:val="center"/>
              <w:rPr>
                <w:b/>
              </w:rPr>
            </w:pPr>
            <w:r w:rsidRPr="009F6695">
              <w:rPr>
                <w:b/>
              </w:rPr>
              <w:t>Earlybirds and Ladybirds</w:t>
            </w:r>
          </w:p>
          <w:p w14:paraId="0F5EF2AB" w14:textId="13CBC1DA" w:rsidR="009F6695" w:rsidRPr="00493CBB" w:rsidRDefault="00493CBB" w:rsidP="00493CBB">
            <w:pPr>
              <w:tabs>
                <w:tab w:val="left" w:pos="5008"/>
              </w:tabs>
              <w:jc w:val="center"/>
            </w:pPr>
            <w:r w:rsidRPr="00493CBB">
              <w:t>In Hall</w:t>
            </w:r>
          </w:p>
        </w:tc>
        <w:tc>
          <w:tcPr>
            <w:tcW w:w="754" w:type="dxa"/>
            <w:shd w:val="clear" w:color="auto" w:fill="92D050"/>
          </w:tcPr>
          <w:p w14:paraId="6E83E5BE" w14:textId="66636D24" w:rsidR="00390A09" w:rsidRPr="00F355AE" w:rsidRDefault="00390A09" w:rsidP="640CDC30">
            <w:pPr>
              <w:tabs>
                <w:tab w:val="left" w:pos="5008"/>
              </w:tabs>
              <w:jc w:val="center"/>
            </w:pPr>
            <w:r w:rsidRPr="00F355AE">
              <w:t>2</w:t>
            </w:r>
          </w:p>
        </w:tc>
        <w:tc>
          <w:tcPr>
            <w:tcW w:w="637" w:type="dxa"/>
            <w:shd w:val="clear" w:color="auto" w:fill="92D050"/>
          </w:tcPr>
          <w:p w14:paraId="5511903A" w14:textId="39ADB971" w:rsidR="00390A09" w:rsidRPr="00F355AE" w:rsidRDefault="00390A09" w:rsidP="640CDC30">
            <w:pPr>
              <w:tabs>
                <w:tab w:val="left" w:pos="5008"/>
              </w:tabs>
              <w:jc w:val="center"/>
            </w:pPr>
            <w:r w:rsidRPr="00F355AE">
              <w:t>3</w:t>
            </w:r>
          </w:p>
        </w:tc>
        <w:tc>
          <w:tcPr>
            <w:tcW w:w="775" w:type="dxa"/>
            <w:shd w:val="clear" w:color="auto" w:fill="92D050"/>
          </w:tcPr>
          <w:p w14:paraId="1DD6D19F" w14:textId="0C938456" w:rsidR="00390A09" w:rsidRPr="00F355AE" w:rsidRDefault="00390A09" w:rsidP="640CDC30">
            <w:pPr>
              <w:tabs>
                <w:tab w:val="left" w:pos="5008"/>
              </w:tabs>
              <w:jc w:val="center"/>
            </w:pPr>
            <w:r w:rsidRPr="00F355AE">
              <w:t>6</w:t>
            </w:r>
          </w:p>
        </w:tc>
      </w:tr>
      <w:tr w:rsidR="00390A09" w:rsidRPr="00F355AE" w14:paraId="031212FE" w14:textId="77777777" w:rsidTr="003C3BD4">
        <w:trPr>
          <w:trHeight w:val="322"/>
        </w:trPr>
        <w:tc>
          <w:tcPr>
            <w:tcW w:w="1668" w:type="dxa"/>
          </w:tcPr>
          <w:p w14:paraId="45491BD0" w14:textId="41458C8D" w:rsidR="00390A09" w:rsidRPr="00F355AE" w:rsidRDefault="00390A09" w:rsidP="00406C49">
            <w:pPr>
              <w:rPr>
                <w:rFonts w:eastAsia="Arial" w:cstheme="minorHAnsi"/>
              </w:rPr>
            </w:pPr>
            <w:r w:rsidRPr="00F355AE">
              <w:rPr>
                <w:rFonts w:eastAsia="Arial" w:cstheme="minorHAnsi"/>
              </w:rPr>
              <w:lastRenderedPageBreak/>
              <w:t xml:space="preserve">Risk of virus spreading within bubble  </w:t>
            </w:r>
          </w:p>
        </w:tc>
        <w:tc>
          <w:tcPr>
            <w:tcW w:w="992" w:type="dxa"/>
          </w:tcPr>
          <w:p w14:paraId="20BCE304" w14:textId="17CDB88D" w:rsidR="00390A09" w:rsidRPr="00F355AE" w:rsidRDefault="00390A09" w:rsidP="00406C49">
            <w:pPr>
              <w:tabs>
                <w:tab w:val="left" w:pos="5008"/>
              </w:tabs>
              <w:jc w:val="center"/>
              <w:rPr>
                <w:rFonts w:cstheme="minorHAnsi"/>
              </w:rPr>
            </w:pPr>
            <w:r w:rsidRPr="00F355AE">
              <w:rPr>
                <w:rFonts w:cstheme="minorHAnsi"/>
              </w:rPr>
              <w:t xml:space="preserve"> all</w:t>
            </w:r>
          </w:p>
        </w:tc>
        <w:tc>
          <w:tcPr>
            <w:tcW w:w="5386" w:type="dxa"/>
            <w:shd w:val="clear" w:color="auto" w:fill="F2F2F2" w:themeFill="background1" w:themeFillShade="F2"/>
          </w:tcPr>
          <w:p w14:paraId="46FDD0BB" w14:textId="77777777" w:rsidR="0030289D" w:rsidRDefault="0030289D" w:rsidP="640CDC30">
            <w:pPr>
              <w:tabs>
                <w:tab w:val="left" w:pos="5008"/>
              </w:tabs>
            </w:pPr>
          </w:p>
          <w:p w14:paraId="4B72C879" w14:textId="26F57DC5" w:rsidR="0030289D" w:rsidRDefault="0030289D" w:rsidP="640CDC30">
            <w:pPr>
              <w:tabs>
                <w:tab w:val="left" w:pos="5008"/>
              </w:tabs>
              <w:rPr>
                <w:b/>
              </w:rPr>
            </w:pPr>
            <w:r>
              <w:rPr>
                <w:b/>
              </w:rPr>
              <w:t xml:space="preserve">Term </w:t>
            </w:r>
            <w:r w:rsidR="00CD0117">
              <w:rPr>
                <w:b/>
              </w:rPr>
              <w:t>3</w:t>
            </w:r>
            <w:r>
              <w:rPr>
                <w:b/>
              </w:rPr>
              <w:t xml:space="preserve"> </w:t>
            </w:r>
          </w:p>
          <w:p w14:paraId="1156F860" w14:textId="2B102668" w:rsidR="008678B0" w:rsidRDefault="008678B0" w:rsidP="008678B0">
            <w:pPr>
              <w:tabs>
                <w:tab w:val="left" w:pos="5008"/>
              </w:tabs>
              <w:jc w:val="center"/>
              <w:rPr>
                <w:b/>
              </w:rPr>
            </w:pPr>
            <w:r w:rsidRPr="009F6695">
              <w:rPr>
                <w:b/>
              </w:rPr>
              <w:t xml:space="preserve">Tables </w:t>
            </w:r>
            <w:r w:rsidR="00390A09">
              <w:t xml:space="preserve"> </w:t>
            </w:r>
          </w:p>
          <w:p w14:paraId="508333E5" w14:textId="77777777" w:rsidR="008678B0" w:rsidRDefault="008678B0" w:rsidP="008678B0">
            <w:pPr>
              <w:tabs>
                <w:tab w:val="left" w:pos="5008"/>
              </w:tabs>
              <w:jc w:val="center"/>
            </w:pPr>
            <w:r>
              <w:t>To resume as ‘normal’</w:t>
            </w:r>
          </w:p>
          <w:p w14:paraId="546ABACC" w14:textId="77777777" w:rsidR="008678B0" w:rsidRDefault="008678B0" w:rsidP="008678B0">
            <w:pPr>
              <w:tabs>
                <w:tab w:val="left" w:pos="5008"/>
              </w:tabs>
              <w:jc w:val="center"/>
            </w:pPr>
          </w:p>
          <w:p w14:paraId="1D8CFF73" w14:textId="77777777" w:rsidR="008678B0" w:rsidRDefault="008678B0" w:rsidP="008678B0">
            <w:pPr>
              <w:tabs>
                <w:tab w:val="left" w:pos="5008"/>
              </w:tabs>
              <w:jc w:val="center"/>
            </w:pPr>
          </w:p>
          <w:p w14:paraId="4530A25D" w14:textId="77777777" w:rsidR="008678B0" w:rsidRDefault="008678B0" w:rsidP="008678B0">
            <w:pPr>
              <w:tabs>
                <w:tab w:val="left" w:pos="5008"/>
              </w:tabs>
              <w:jc w:val="center"/>
              <w:rPr>
                <w:b/>
              </w:rPr>
            </w:pPr>
          </w:p>
          <w:p w14:paraId="22E740A2" w14:textId="77777777" w:rsidR="008678B0" w:rsidRDefault="008678B0" w:rsidP="008678B0">
            <w:pPr>
              <w:tabs>
                <w:tab w:val="left" w:pos="5008"/>
              </w:tabs>
              <w:rPr>
                <w:b/>
              </w:rPr>
            </w:pPr>
          </w:p>
          <w:p w14:paraId="1CA7456B" w14:textId="77777777" w:rsidR="008678B0" w:rsidRPr="0030289D" w:rsidRDefault="008678B0" w:rsidP="008678B0">
            <w:pPr>
              <w:tabs>
                <w:tab w:val="left" w:pos="5008"/>
              </w:tabs>
              <w:jc w:val="center"/>
              <w:rPr>
                <w:b/>
              </w:rPr>
            </w:pPr>
            <w:r w:rsidRPr="26CF8737">
              <w:rPr>
                <w:b/>
                <w:bCs/>
              </w:rPr>
              <w:t xml:space="preserve">Resources from home </w:t>
            </w:r>
          </w:p>
          <w:p w14:paraId="581EE70C" w14:textId="77777777" w:rsidR="008678B0" w:rsidRDefault="008678B0" w:rsidP="008678B0">
            <w:pPr>
              <w:tabs>
                <w:tab w:val="left" w:pos="5008"/>
              </w:tabs>
              <w:jc w:val="center"/>
            </w:pPr>
            <w:r>
              <w:t xml:space="preserve"> PE kit in school </w:t>
            </w:r>
          </w:p>
          <w:p w14:paraId="349294A5" w14:textId="77777777" w:rsidR="008678B0" w:rsidRDefault="008678B0" w:rsidP="008678B0">
            <w:pPr>
              <w:tabs>
                <w:tab w:val="left" w:pos="5008"/>
              </w:tabs>
              <w:jc w:val="center"/>
            </w:pPr>
            <w:r>
              <w:t>Resources in school as pre-</w:t>
            </w:r>
            <w:proofErr w:type="spellStart"/>
            <w:r>
              <w:t>Covid</w:t>
            </w:r>
            <w:proofErr w:type="spellEnd"/>
            <w:r>
              <w:t>.</w:t>
            </w:r>
          </w:p>
          <w:p w14:paraId="765D5D3F" w14:textId="77777777" w:rsidR="008678B0" w:rsidRDefault="008678B0" w:rsidP="008678B0">
            <w:pPr>
              <w:tabs>
                <w:tab w:val="left" w:pos="5008"/>
              </w:tabs>
              <w:jc w:val="center"/>
            </w:pPr>
          </w:p>
          <w:p w14:paraId="76CF3BE2" w14:textId="77777777" w:rsidR="008678B0" w:rsidRDefault="008678B0" w:rsidP="008678B0">
            <w:pPr>
              <w:tabs>
                <w:tab w:val="left" w:pos="5008"/>
              </w:tabs>
              <w:jc w:val="center"/>
            </w:pPr>
          </w:p>
          <w:p w14:paraId="07395301" w14:textId="77777777" w:rsidR="008678B0" w:rsidRDefault="008678B0" w:rsidP="008678B0">
            <w:pPr>
              <w:tabs>
                <w:tab w:val="left" w:pos="5008"/>
              </w:tabs>
              <w:jc w:val="center"/>
            </w:pPr>
          </w:p>
          <w:p w14:paraId="3D31F141" w14:textId="77777777" w:rsidR="008678B0" w:rsidRPr="0030289D" w:rsidRDefault="008678B0" w:rsidP="008678B0">
            <w:pPr>
              <w:tabs>
                <w:tab w:val="left" w:pos="5008"/>
              </w:tabs>
              <w:jc w:val="center"/>
              <w:rPr>
                <w:b/>
              </w:rPr>
            </w:pPr>
            <w:r w:rsidRPr="0030289D">
              <w:rPr>
                <w:b/>
              </w:rPr>
              <w:t>Other Areas in School</w:t>
            </w:r>
          </w:p>
          <w:p w14:paraId="400124AD" w14:textId="77777777" w:rsidR="008678B0" w:rsidRDefault="008678B0" w:rsidP="008678B0">
            <w:pPr>
              <w:tabs>
                <w:tab w:val="left" w:pos="5008"/>
              </w:tabs>
              <w:jc w:val="center"/>
            </w:pPr>
            <w:r>
              <w:t>Other shared areas of school can be used by one class at a time and wiped down after.</w:t>
            </w:r>
          </w:p>
          <w:p w14:paraId="06E8E76E" w14:textId="77777777" w:rsidR="008678B0" w:rsidRDefault="008678B0" w:rsidP="008678B0">
            <w:pPr>
              <w:tabs>
                <w:tab w:val="left" w:pos="5008"/>
              </w:tabs>
              <w:jc w:val="center"/>
            </w:pPr>
            <w:r>
              <w:t>Windows/Doors to be open where possible.</w:t>
            </w:r>
          </w:p>
          <w:p w14:paraId="095DCBE0" w14:textId="24EF5D6A" w:rsidR="00390A09" w:rsidRPr="00F355AE" w:rsidRDefault="00390A09" w:rsidP="640CDC30">
            <w:pPr>
              <w:tabs>
                <w:tab w:val="left" w:pos="5008"/>
              </w:tabs>
            </w:pPr>
          </w:p>
        </w:tc>
        <w:tc>
          <w:tcPr>
            <w:tcW w:w="5402" w:type="dxa"/>
            <w:shd w:val="clear" w:color="auto" w:fill="B6DDE8" w:themeFill="accent5" w:themeFillTint="66"/>
          </w:tcPr>
          <w:p w14:paraId="10436D99" w14:textId="77777777" w:rsidR="00390A09" w:rsidRDefault="00390A09" w:rsidP="640CDC30">
            <w:pPr>
              <w:tabs>
                <w:tab w:val="left" w:pos="5008"/>
              </w:tabs>
              <w:jc w:val="center"/>
            </w:pPr>
          </w:p>
          <w:p w14:paraId="0C6512BA" w14:textId="77777777" w:rsidR="009F6695" w:rsidRDefault="009F6695" w:rsidP="640CDC30">
            <w:pPr>
              <w:tabs>
                <w:tab w:val="left" w:pos="5008"/>
              </w:tabs>
              <w:jc w:val="center"/>
              <w:rPr>
                <w:b/>
              </w:rPr>
            </w:pPr>
            <w:r w:rsidRPr="009F6695">
              <w:rPr>
                <w:b/>
              </w:rPr>
              <w:t xml:space="preserve">Tables </w:t>
            </w:r>
          </w:p>
          <w:p w14:paraId="1C8C20A5" w14:textId="77777777" w:rsidR="009F6695" w:rsidRDefault="009F6695" w:rsidP="640CDC30">
            <w:pPr>
              <w:tabs>
                <w:tab w:val="left" w:pos="5008"/>
              </w:tabs>
              <w:jc w:val="center"/>
              <w:rPr>
                <w:b/>
              </w:rPr>
            </w:pPr>
          </w:p>
          <w:p w14:paraId="1E2F5508" w14:textId="335414BA" w:rsidR="009F6695" w:rsidRDefault="00493CBB" w:rsidP="640CDC30">
            <w:pPr>
              <w:tabs>
                <w:tab w:val="left" w:pos="5008"/>
              </w:tabs>
              <w:jc w:val="center"/>
            </w:pPr>
            <w:r>
              <w:t>As now</w:t>
            </w:r>
          </w:p>
          <w:p w14:paraId="36B424C4" w14:textId="77777777" w:rsidR="004A3672" w:rsidRDefault="004A3672" w:rsidP="008678B0">
            <w:pPr>
              <w:tabs>
                <w:tab w:val="left" w:pos="5008"/>
              </w:tabs>
              <w:rPr>
                <w:b/>
              </w:rPr>
            </w:pPr>
          </w:p>
          <w:p w14:paraId="37F34566" w14:textId="77777777" w:rsidR="004A3672" w:rsidRDefault="004A3672" w:rsidP="009F6695">
            <w:pPr>
              <w:tabs>
                <w:tab w:val="left" w:pos="5008"/>
              </w:tabs>
              <w:jc w:val="center"/>
              <w:rPr>
                <w:b/>
              </w:rPr>
            </w:pPr>
          </w:p>
          <w:p w14:paraId="0ABA3DDD" w14:textId="77777777" w:rsidR="004A3672" w:rsidRDefault="004A3672" w:rsidP="009F6695">
            <w:pPr>
              <w:tabs>
                <w:tab w:val="left" w:pos="5008"/>
              </w:tabs>
              <w:jc w:val="center"/>
              <w:rPr>
                <w:b/>
              </w:rPr>
            </w:pPr>
          </w:p>
          <w:p w14:paraId="5F92A93B" w14:textId="77777777" w:rsidR="0030289D" w:rsidRDefault="0030289D" w:rsidP="0030289D">
            <w:pPr>
              <w:tabs>
                <w:tab w:val="left" w:pos="5008"/>
              </w:tabs>
              <w:jc w:val="center"/>
            </w:pPr>
          </w:p>
          <w:p w14:paraId="1E29B152" w14:textId="77777777" w:rsidR="0030289D" w:rsidRDefault="0030289D" w:rsidP="0030289D">
            <w:pPr>
              <w:tabs>
                <w:tab w:val="left" w:pos="5008"/>
              </w:tabs>
              <w:jc w:val="center"/>
            </w:pPr>
          </w:p>
          <w:p w14:paraId="1873287C" w14:textId="77777777" w:rsidR="0030289D" w:rsidRDefault="0030289D" w:rsidP="0030289D">
            <w:pPr>
              <w:tabs>
                <w:tab w:val="left" w:pos="5008"/>
              </w:tabs>
              <w:jc w:val="center"/>
            </w:pPr>
          </w:p>
          <w:p w14:paraId="3BC39529" w14:textId="0FD94B48" w:rsidR="0030289D" w:rsidRPr="0030289D" w:rsidRDefault="0030289D" w:rsidP="0030289D">
            <w:pPr>
              <w:tabs>
                <w:tab w:val="left" w:pos="5008"/>
              </w:tabs>
              <w:jc w:val="center"/>
              <w:rPr>
                <w:b/>
              </w:rPr>
            </w:pPr>
            <w:r w:rsidRPr="0030289D">
              <w:rPr>
                <w:b/>
              </w:rPr>
              <w:t>Other Areas in School</w:t>
            </w:r>
          </w:p>
          <w:p w14:paraId="14E4CDAE" w14:textId="3CBFD20B" w:rsidR="0030289D" w:rsidRDefault="0030289D" w:rsidP="0030289D">
            <w:pPr>
              <w:tabs>
                <w:tab w:val="left" w:pos="5008"/>
              </w:tabs>
              <w:jc w:val="center"/>
            </w:pPr>
            <w:r>
              <w:t xml:space="preserve">Other shared areas of school </w:t>
            </w:r>
            <w:r w:rsidR="00AB258B">
              <w:t xml:space="preserve">can be used </w:t>
            </w:r>
            <w:r w:rsidR="004A3672">
              <w:t>by one class at a time and wiped down after.</w:t>
            </w:r>
          </w:p>
          <w:p w14:paraId="52CF3686" w14:textId="65ECFE26" w:rsidR="00AB258B" w:rsidRDefault="004A3672" w:rsidP="0030289D">
            <w:pPr>
              <w:tabs>
                <w:tab w:val="left" w:pos="5008"/>
              </w:tabs>
              <w:jc w:val="center"/>
            </w:pPr>
            <w:r>
              <w:t>Windows/Doors to be open where possible.</w:t>
            </w:r>
          </w:p>
          <w:p w14:paraId="18A5DBEC" w14:textId="77777777" w:rsidR="0030289D" w:rsidRDefault="0030289D" w:rsidP="0030289D">
            <w:pPr>
              <w:tabs>
                <w:tab w:val="left" w:pos="5008"/>
              </w:tabs>
              <w:jc w:val="center"/>
            </w:pPr>
          </w:p>
          <w:p w14:paraId="2DF2B1BF" w14:textId="77777777" w:rsidR="0030289D" w:rsidRDefault="0030289D" w:rsidP="0030289D">
            <w:pPr>
              <w:tabs>
                <w:tab w:val="left" w:pos="5008"/>
              </w:tabs>
              <w:jc w:val="center"/>
            </w:pPr>
          </w:p>
          <w:p w14:paraId="7DC4297E" w14:textId="747A52C6" w:rsidR="0030289D" w:rsidRDefault="0030289D" w:rsidP="0030289D">
            <w:pPr>
              <w:tabs>
                <w:tab w:val="left" w:pos="5008"/>
              </w:tabs>
            </w:pPr>
          </w:p>
          <w:p w14:paraId="643B3E5A" w14:textId="50AD5083" w:rsidR="0030289D" w:rsidRPr="009F6695" w:rsidRDefault="0030289D" w:rsidP="0030289D">
            <w:pPr>
              <w:tabs>
                <w:tab w:val="left" w:pos="5008"/>
              </w:tabs>
              <w:jc w:val="center"/>
            </w:pPr>
          </w:p>
        </w:tc>
        <w:tc>
          <w:tcPr>
            <w:tcW w:w="754" w:type="dxa"/>
            <w:shd w:val="clear" w:color="auto" w:fill="FFFF00"/>
          </w:tcPr>
          <w:p w14:paraId="6E63056C" w14:textId="489055E0" w:rsidR="00390A09" w:rsidRPr="00F355AE" w:rsidRDefault="00390A09" w:rsidP="640CDC30">
            <w:pPr>
              <w:tabs>
                <w:tab w:val="left" w:pos="5008"/>
              </w:tabs>
              <w:jc w:val="center"/>
            </w:pPr>
            <w:r w:rsidRPr="00F355AE">
              <w:t>3</w:t>
            </w:r>
          </w:p>
        </w:tc>
        <w:tc>
          <w:tcPr>
            <w:tcW w:w="637" w:type="dxa"/>
            <w:shd w:val="clear" w:color="auto" w:fill="FFFF00"/>
          </w:tcPr>
          <w:p w14:paraId="67D3F126" w14:textId="22639442" w:rsidR="00390A09" w:rsidRPr="00F355AE" w:rsidRDefault="00390A09" w:rsidP="640CDC30">
            <w:pPr>
              <w:tabs>
                <w:tab w:val="left" w:pos="5008"/>
              </w:tabs>
              <w:jc w:val="center"/>
            </w:pPr>
            <w:r w:rsidRPr="00F355AE">
              <w:t>4</w:t>
            </w:r>
          </w:p>
        </w:tc>
        <w:tc>
          <w:tcPr>
            <w:tcW w:w="775" w:type="dxa"/>
            <w:shd w:val="clear" w:color="auto" w:fill="FFFF00"/>
          </w:tcPr>
          <w:p w14:paraId="48D734D1" w14:textId="49D224EB" w:rsidR="00390A09" w:rsidRPr="00F355AE" w:rsidRDefault="00390A09" w:rsidP="640CDC30">
            <w:pPr>
              <w:tabs>
                <w:tab w:val="left" w:pos="5008"/>
              </w:tabs>
              <w:jc w:val="center"/>
            </w:pPr>
            <w:r w:rsidRPr="00F355AE">
              <w:t>12</w:t>
            </w:r>
          </w:p>
        </w:tc>
      </w:tr>
      <w:tr w:rsidR="00390A09" w:rsidRPr="00F355AE" w14:paraId="08D07A04" w14:textId="77777777" w:rsidTr="003C3BD4">
        <w:trPr>
          <w:trHeight w:val="322"/>
        </w:trPr>
        <w:tc>
          <w:tcPr>
            <w:tcW w:w="1668" w:type="dxa"/>
          </w:tcPr>
          <w:p w14:paraId="31E4A0EA" w14:textId="178D8479" w:rsidR="00390A09" w:rsidRPr="00F355AE" w:rsidRDefault="00390A09" w:rsidP="00406C49">
            <w:pPr>
              <w:rPr>
                <w:rFonts w:eastAsia="Arial" w:cstheme="minorHAnsi"/>
              </w:rPr>
            </w:pPr>
            <w:r w:rsidRPr="00F355AE">
              <w:rPr>
                <w:rFonts w:eastAsia="Arial" w:cstheme="minorHAnsi"/>
              </w:rPr>
              <w:t xml:space="preserve">Risk of work load and stress on staff team increasing and effecting staff wellbeing </w:t>
            </w:r>
          </w:p>
        </w:tc>
        <w:tc>
          <w:tcPr>
            <w:tcW w:w="992" w:type="dxa"/>
          </w:tcPr>
          <w:p w14:paraId="2AFDEDED" w14:textId="2B1FD340" w:rsidR="00390A09" w:rsidRPr="00F355AE" w:rsidRDefault="00390A09" w:rsidP="00406C49">
            <w:pPr>
              <w:tabs>
                <w:tab w:val="left" w:pos="5008"/>
              </w:tabs>
              <w:jc w:val="center"/>
              <w:rPr>
                <w:rFonts w:cstheme="minorHAnsi"/>
              </w:rPr>
            </w:pPr>
            <w:r w:rsidRPr="00F355AE">
              <w:rPr>
                <w:rFonts w:cstheme="minorHAnsi"/>
              </w:rPr>
              <w:t xml:space="preserve">Staff </w:t>
            </w:r>
          </w:p>
        </w:tc>
        <w:tc>
          <w:tcPr>
            <w:tcW w:w="5386" w:type="dxa"/>
            <w:shd w:val="clear" w:color="auto" w:fill="F2F2F2" w:themeFill="background1" w:themeFillShade="F2"/>
          </w:tcPr>
          <w:p w14:paraId="2412C95F" w14:textId="588987A3" w:rsidR="0030289D" w:rsidRPr="0030289D" w:rsidRDefault="0030289D" w:rsidP="640CDC30">
            <w:pPr>
              <w:tabs>
                <w:tab w:val="left" w:pos="5008"/>
              </w:tabs>
              <w:rPr>
                <w:b/>
              </w:rPr>
            </w:pPr>
            <w:r w:rsidRPr="0030289D">
              <w:rPr>
                <w:b/>
              </w:rPr>
              <w:t xml:space="preserve">Term </w:t>
            </w:r>
            <w:r w:rsidR="00CD0117">
              <w:rPr>
                <w:b/>
              </w:rPr>
              <w:t>3</w:t>
            </w:r>
            <w:r w:rsidRPr="0030289D">
              <w:rPr>
                <w:b/>
              </w:rPr>
              <w:t xml:space="preserve"> </w:t>
            </w:r>
          </w:p>
          <w:p w14:paraId="7FC40192" w14:textId="77777777" w:rsidR="0030289D" w:rsidRDefault="0030289D" w:rsidP="640CDC30">
            <w:pPr>
              <w:tabs>
                <w:tab w:val="left" w:pos="5008"/>
              </w:tabs>
            </w:pPr>
          </w:p>
          <w:p w14:paraId="50C6BFB7" w14:textId="77777777" w:rsidR="008678B0" w:rsidRPr="00C05191" w:rsidRDefault="008678B0" w:rsidP="008678B0">
            <w:pPr>
              <w:tabs>
                <w:tab w:val="left" w:pos="5008"/>
              </w:tabs>
              <w:jc w:val="center"/>
              <w:rPr>
                <w:b/>
              </w:rPr>
            </w:pPr>
            <w:r w:rsidRPr="00C05191">
              <w:rPr>
                <w:b/>
              </w:rPr>
              <w:t>PTT</w:t>
            </w:r>
          </w:p>
          <w:p w14:paraId="73B5A92B" w14:textId="4F46093C" w:rsidR="008678B0" w:rsidRDefault="008678B0" w:rsidP="008678B0">
            <w:pPr>
              <w:tabs>
                <w:tab w:val="left" w:pos="5008"/>
              </w:tabs>
              <w:jc w:val="center"/>
            </w:pPr>
            <w:r>
              <w:t>Teachers to organise own PTT time within classroom at times when they have three adults so one adult can cover and swap etc.</w:t>
            </w:r>
          </w:p>
          <w:p w14:paraId="4CDD2D7F" w14:textId="77777777" w:rsidR="008678B0" w:rsidRDefault="008678B0" w:rsidP="008678B0">
            <w:pPr>
              <w:tabs>
                <w:tab w:val="left" w:pos="5008"/>
              </w:tabs>
              <w:jc w:val="center"/>
            </w:pPr>
          </w:p>
          <w:p w14:paraId="1B27C0B9" w14:textId="77777777" w:rsidR="008678B0" w:rsidRDefault="008678B0" w:rsidP="008678B0">
            <w:pPr>
              <w:tabs>
                <w:tab w:val="left" w:pos="5008"/>
              </w:tabs>
              <w:jc w:val="center"/>
            </w:pPr>
            <w:r>
              <w:t>PTT Time resume during Monday KS1 assembly time.</w:t>
            </w:r>
          </w:p>
          <w:p w14:paraId="469B26EB" w14:textId="77777777" w:rsidR="008678B0" w:rsidRDefault="008678B0" w:rsidP="008678B0">
            <w:pPr>
              <w:tabs>
                <w:tab w:val="left" w:pos="5008"/>
              </w:tabs>
              <w:jc w:val="center"/>
              <w:rPr>
                <w:b/>
              </w:rPr>
            </w:pPr>
          </w:p>
          <w:p w14:paraId="66147140" w14:textId="4930CF7A" w:rsidR="008678B0" w:rsidRDefault="008678B0" w:rsidP="008678B0">
            <w:pPr>
              <w:tabs>
                <w:tab w:val="left" w:pos="5008"/>
              </w:tabs>
              <w:jc w:val="center"/>
              <w:rPr>
                <w:b/>
              </w:rPr>
            </w:pPr>
            <w:r>
              <w:rPr>
                <w:b/>
              </w:rPr>
              <w:t>Time in school</w:t>
            </w:r>
          </w:p>
          <w:p w14:paraId="64FEF9CB" w14:textId="70944772" w:rsidR="008678B0" w:rsidRDefault="008678B0" w:rsidP="008678B0">
            <w:pPr>
              <w:tabs>
                <w:tab w:val="left" w:pos="5008"/>
              </w:tabs>
              <w:jc w:val="center"/>
            </w:pPr>
            <w:r>
              <w:t xml:space="preserve">Teachers to be encouraged to leave work by 5.15pm daily when possible. </w:t>
            </w:r>
          </w:p>
          <w:p w14:paraId="0385CF3D" w14:textId="77777777" w:rsidR="008678B0" w:rsidRDefault="008678B0" w:rsidP="008678B0">
            <w:pPr>
              <w:tabs>
                <w:tab w:val="left" w:pos="5008"/>
              </w:tabs>
              <w:jc w:val="center"/>
            </w:pPr>
          </w:p>
          <w:p w14:paraId="589B8ECB" w14:textId="3F6BFD26" w:rsidR="008678B0" w:rsidRDefault="008678B0" w:rsidP="008678B0">
            <w:pPr>
              <w:tabs>
                <w:tab w:val="left" w:pos="5008"/>
              </w:tabs>
              <w:jc w:val="center"/>
              <w:rPr>
                <w:b/>
                <w:bCs/>
              </w:rPr>
            </w:pPr>
            <w:r w:rsidRPr="26CF8737">
              <w:rPr>
                <w:b/>
                <w:bCs/>
              </w:rPr>
              <w:t>Wellbeing and Vulnerable Staff</w:t>
            </w:r>
          </w:p>
          <w:p w14:paraId="3BD1681B" w14:textId="2CDB782B" w:rsidR="008678B0" w:rsidRDefault="008678B0" w:rsidP="008678B0">
            <w:pPr>
              <w:tabs>
                <w:tab w:val="left" w:pos="5008"/>
              </w:tabs>
              <w:jc w:val="center"/>
            </w:pPr>
            <w:r>
              <w:t xml:space="preserve">Staff who have been identified as vulnerable to contact SLT to indicate if they are unsure/anxious about any changes. SLT to meet with the individual and an oral risk assessment to be agreed. Member of staff responsible </w:t>
            </w:r>
            <w:r>
              <w:lastRenderedPageBreak/>
              <w:t>for writing own risk assessment and sending to Business Manager.</w:t>
            </w:r>
          </w:p>
          <w:p w14:paraId="7A9DC988" w14:textId="77777777" w:rsidR="008678B0" w:rsidRDefault="008678B0" w:rsidP="008678B0">
            <w:pPr>
              <w:tabs>
                <w:tab w:val="left" w:pos="5008"/>
              </w:tabs>
              <w:jc w:val="center"/>
            </w:pPr>
          </w:p>
          <w:p w14:paraId="6B93B0F1" w14:textId="77777777" w:rsidR="008678B0" w:rsidRDefault="008678B0" w:rsidP="008678B0">
            <w:pPr>
              <w:tabs>
                <w:tab w:val="left" w:pos="5008"/>
              </w:tabs>
              <w:jc w:val="center"/>
            </w:pPr>
            <w:r>
              <w:t xml:space="preserve">Discuss with staff how COVID has created more anxiety and potentially increased workload and together work out strategies for any ongoing issues together. </w:t>
            </w:r>
          </w:p>
          <w:p w14:paraId="1BF8054A" w14:textId="1249644A" w:rsidR="008678B0" w:rsidRDefault="008678B0" w:rsidP="008678B0">
            <w:pPr>
              <w:tabs>
                <w:tab w:val="left" w:pos="5008"/>
              </w:tabs>
              <w:jc w:val="center"/>
            </w:pPr>
            <w:r>
              <w:t xml:space="preserve">Whole school focus on staff well-being, including setting up a well-being committee. </w:t>
            </w:r>
          </w:p>
          <w:p w14:paraId="2499245B" w14:textId="77777777" w:rsidR="008678B0" w:rsidRDefault="008678B0" w:rsidP="008678B0">
            <w:pPr>
              <w:tabs>
                <w:tab w:val="left" w:pos="5008"/>
              </w:tabs>
              <w:jc w:val="center"/>
            </w:pPr>
          </w:p>
          <w:p w14:paraId="14EFA58D" w14:textId="221476C0" w:rsidR="008678B0" w:rsidRDefault="008678B0" w:rsidP="008678B0">
            <w:pPr>
              <w:tabs>
                <w:tab w:val="left" w:pos="5008"/>
              </w:tabs>
              <w:jc w:val="center"/>
            </w:pPr>
            <w:r>
              <w:t>Staff to be reminded about new counselling service available.</w:t>
            </w:r>
          </w:p>
          <w:p w14:paraId="061C665D" w14:textId="77777777" w:rsidR="008678B0" w:rsidRDefault="008678B0" w:rsidP="008678B0">
            <w:pPr>
              <w:tabs>
                <w:tab w:val="left" w:pos="5008"/>
              </w:tabs>
              <w:jc w:val="center"/>
            </w:pPr>
          </w:p>
          <w:p w14:paraId="48AED881" w14:textId="4FE588B1" w:rsidR="008678B0" w:rsidRDefault="008678B0" w:rsidP="008678B0">
            <w:pPr>
              <w:tabs>
                <w:tab w:val="left" w:pos="5008"/>
              </w:tabs>
              <w:jc w:val="center"/>
            </w:pPr>
            <w:r>
              <w:t>Set up regular meetings with Union Reps to work together and have ‘open door’ policy for all staff to discuss issues/concerns/suggestions.</w:t>
            </w:r>
          </w:p>
          <w:p w14:paraId="33B9CB96" w14:textId="77777777" w:rsidR="008678B0" w:rsidRDefault="008678B0" w:rsidP="008678B0">
            <w:pPr>
              <w:tabs>
                <w:tab w:val="left" w:pos="5008"/>
              </w:tabs>
              <w:jc w:val="center"/>
            </w:pPr>
          </w:p>
          <w:p w14:paraId="76B4B53C" w14:textId="0A8FC39F" w:rsidR="008678B0" w:rsidRDefault="008678B0" w:rsidP="008678B0">
            <w:pPr>
              <w:tabs>
                <w:tab w:val="left" w:pos="5008"/>
              </w:tabs>
              <w:jc w:val="center"/>
            </w:pPr>
            <w:r>
              <w:t xml:space="preserve">Teachers to be encouraged to practice </w:t>
            </w:r>
          </w:p>
          <w:p w14:paraId="48506954" w14:textId="77777777" w:rsidR="008678B0" w:rsidRDefault="008678B0" w:rsidP="008678B0">
            <w:pPr>
              <w:tabs>
                <w:tab w:val="left" w:pos="5008"/>
              </w:tabs>
              <w:jc w:val="center"/>
            </w:pPr>
          </w:p>
          <w:p w14:paraId="0D99BFFA" w14:textId="77777777" w:rsidR="008678B0" w:rsidRPr="008678B0" w:rsidRDefault="008678B0" w:rsidP="008678B0">
            <w:pPr>
              <w:pStyle w:val="ListParagraph"/>
              <w:numPr>
                <w:ilvl w:val="0"/>
                <w:numId w:val="43"/>
              </w:numPr>
              <w:tabs>
                <w:tab w:val="left" w:pos="5008"/>
              </w:tabs>
              <w:jc w:val="center"/>
              <w:rPr>
                <w:rFonts w:asciiTheme="minorHAnsi" w:eastAsiaTheme="minorEastAsia" w:hAnsiTheme="minorHAnsi" w:cstheme="minorBidi"/>
                <w:sz w:val="22"/>
                <w:szCs w:val="22"/>
              </w:rPr>
            </w:pPr>
            <w:r w:rsidRPr="008678B0">
              <w:rPr>
                <w:sz w:val="22"/>
                <w:szCs w:val="22"/>
              </w:rPr>
              <w:t>Gratitude daily</w:t>
            </w:r>
          </w:p>
          <w:p w14:paraId="5E6692FD" w14:textId="77777777" w:rsidR="008678B0" w:rsidRPr="008678B0" w:rsidRDefault="008678B0" w:rsidP="008678B0">
            <w:pPr>
              <w:pStyle w:val="ListParagraph"/>
              <w:numPr>
                <w:ilvl w:val="0"/>
                <w:numId w:val="43"/>
              </w:numPr>
              <w:tabs>
                <w:tab w:val="left" w:pos="5008"/>
              </w:tabs>
              <w:jc w:val="center"/>
              <w:rPr>
                <w:sz w:val="22"/>
                <w:szCs w:val="22"/>
              </w:rPr>
            </w:pPr>
            <w:r w:rsidRPr="008678B0">
              <w:rPr>
                <w:sz w:val="22"/>
                <w:szCs w:val="22"/>
              </w:rPr>
              <w:t>Mindfulness</w:t>
            </w:r>
          </w:p>
          <w:p w14:paraId="2021E474" w14:textId="77777777" w:rsidR="008678B0" w:rsidRDefault="008678B0" w:rsidP="008678B0">
            <w:pPr>
              <w:tabs>
                <w:tab w:val="left" w:pos="5008"/>
              </w:tabs>
              <w:jc w:val="center"/>
              <w:rPr>
                <w:rFonts w:ascii="Gill Sans" w:eastAsia="Times New Roman" w:hAnsi="Gill Sans" w:cs="Times New Roman"/>
                <w:sz w:val="24"/>
                <w:szCs w:val="24"/>
              </w:rPr>
            </w:pPr>
          </w:p>
          <w:p w14:paraId="5F5AECEB" w14:textId="77777777" w:rsidR="00390A09" w:rsidRDefault="00390A09" w:rsidP="00406C49">
            <w:pPr>
              <w:tabs>
                <w:tab w:val="left" w:pos="5008"/>
              </w:tabs>
              <w:rPr>
                <w:rFonts w:cstheme="minorHAnsi"/>
              </w:rPr>
            </w:pPr>
          </w:p>
          <w:p w14:paraId="6B8CC011" w14:textId="77777777" w:rsidR="008678B0" w:rsidRPr="0030289D" w:rsidRDefault="008678B0" w:rsidP="008678B0">
            <w:pPr>
              <w:tabs>
                <w:tab w:val="left" w:pos="5008"/>
              </w:tabs>
              <w:jc w:val="center"/>
              <w:rPr>
                <w:b/>
              </w:rPr>
            </w:pPr>
            <w:r w:rsidRPr="0030289D">
              <w:rPr>
                <w:b/>
              </w:rPr>
              <w:t>Staff Training</w:t>
            </w:r>
          </w:p>
          <w:p w14:paraId="58D7A20D" w14:textId="77777777" w:rsidR="008678B0" w:rsidRDefault="008678B0" w:rsidP="008678B0">
            <w:pPr>
              <w:tabs>
                <w:tab w:val="left" w:pos="5008"/>
              </w:tabs>
              <w:jc w:val="center"/>
            </w:pPr>
          </w:p>
          <w:p w14:paraId="6370B911" w14:textId="77777777" w:rsidR="008678B0" w:rsidRDefault="008678B0" w:rsidP="008678B0">
            <w:pPr>
              <w:tabs>
                <w:tab w:val="left" w:pos="5008"/>
              </w:tabs>
              <w:spacing w:after="200" w:line="276" w:lineRule="auto"/>
              <w:jc w:val="center"/>
            </w:pPr>
            <w:r>
              <w:t>TA training to resume every other Friday. MDSA meeting every other term focussing on positive rewards for behaviour at lunchtimes.</w:t>
            </w:r>
          </w:p>
          <w:p w14:paraId="31F253CE" w14:textId="77777777" w:rsidR="00DE36CE" w:rsidRDefault="00DE36CE" w:rsidP="00406C49">
            <w:pPr>
              <w:tabs>
                <w:tab w:val="left" w:pos="5008"/>
              </w:tabs>
              <w:rPr>
                <w:rFonts w:cstheme="minorHAnsi"/>
              </w:rPr>
            </w:pPr>
          </w:p>
          <w:p w14:paraId="6A9D6A6C" w14:textId="42983D71" w:rsidR="00DE36CE" w:rsidRPr="00F355AE" w:rsidRDefault="00DE36CE" w:rsidP="00406C49">
            <w:pPr>
              <w:tabs>
                <w:tab w:val="left" w:pos="5008"/>
              </w:tabs>
              <w:rPr>
                <w:rFonts w:cstheme="minorHAnsi"/>
              </w:rPr>
            </w:pPr>
          </w:p>
        </w:tc>
        <w:tc>
          <w:tcPr>
            <w:tcW w:w="5402" w:type="dxa"/>
            <w:shd w:val="clear" w:color="auto" w:fill="B6DDE8" w:themeFill="accent5" w:themeFillTint="66"/>
          </w:tcPr>
          <w:p w14:paraId="4035944C" w14:textId="5B7DCF0C" w:rsidR="5E454CFF" w:rsidRDefault="5E454CFF" w:rsidP="5E454CFF">
            <w:pPr>
              <w:tabs>
                <w:tab w:val="left" w:pos="5008"/>
              </w:tabs>
              <w:jc w:val="center"/>
              <w:rPr>
                <w:b/>
                <w:bCs/>
              </w:rPr>
            </w:pPr>
          </w:p>
          <w:p w14:paraId="71EB1E17" w14:textId="77777777" w:rsidR="00C05191" w:rsidRDefault="00C05191" w:rsidP="004A559B">
            <w:pPr>
              <w:tabs>
                <w:tab w:val="left" w:pos="5008"/>
              </w:tabs>
            </w:pPr>
          </w:p>
          <w:p w14:paraId="24741194" w14:textId="77777777" w:rsidR="00C05191" w:rsidRDefault="00C05191" w:rsidP="640CDC30">
            <w:pPr>
              <w:tabs>
                <w:tab w:val="left" w:pos="5008"/>
              </w:tabs>
              <w:jc w:val="center"/>
              <w:rPr>
                <w:b/>
              </w:rPr>
            </w:pPr>
            <w:r>
              <w:rPr>
                <w:b/>
              </w:rPr>
              <w:t>Time in school</w:t>
            </w:r>
          </w:p>
          <w:p w14:paraId="0D87B755" w14:textId="59821AB2" w:rsidR="00C05191" w:rsidRDefault="00C05191" w:rsidP="640CDC30">
            <w:pPr>
              <w:tabs>
                <w:tab w:val="left" w:pos="5008"/>
              </w:tabs>
              <w:jc w:val="center"/>
            </w:pPr>
            <w:r>
              <w:t xml:space="preserve">Teachers to be encouraged to leave work by </w:t>
            </w:r>
            <w:r w:rsidR="002D660A">
              <w:t>5</w:t>
            </w:r>
            <w:r>
              <w:t xml:space="preserve">pm daily when possible. </w:t>
            </w:r>
          </w:p>
          <w:p w14:paraId="14F2501D" w14:textId="77777777" w:rsidR="00C05191" w:rsidRDefault="00C05191" w:rsidP="640CDC30">
            <w:pPr>
              <w:tabs>
                <w:tab w:val="left" w:pos="5008"/>
              </w:tabs>
              <w:jc w:val="center"/>
            </w:pPr>
          </w:p>
          <w:p w14:paraId="4DB63EE3" w14:textId="1447758B" w:rsidR="00C05191" w:rsidRDefault="00C05191" w:rsidP="640CDC30">
            <w:pPr>
              <w:tabs>
                <w:tab w:val="left" w:pos="5008"/>
              </w:tabs>
              <w:jc w:val="center"/>
            </w:pPr>
            <w:r>
              <w:t xml:space="preserve">Teachers encouraged to meet outside for walks </w:t>
            </w:r>
            <w:r w:rsidR="007A0A0D">
              <w:t>etc.</w:t>
            </w:r>
            <w:r>
              <w:t xml:space="preserve"> keeping distance to reduce risk of feeling remote and isolated</w:t>
            </w:r>
            <w:r w:rsidR="004A559B">
              <w:t>.</w:t>
            </w:r>
          </w:p>
          <w:p w14:paraId="74D8E028" w14:textId="77777777" w:rsidR="00C17D94" w:rsidRDefault="00C17D94" w:rsidP="640CDC30">
            <w:pPr>
              <w:tabs>
                <w:tab w:val="left" w:pos="5008"/>
              </w:tabs>
              <w:jc w:val="center"/>
            </w:pPr>
          </w:p>
          <w:p w14:paraId="3F1C5478" w14:textId="7590765B" w:rsidR="00C17D94" w:rsidRPr="00C17D94" w:rsidRDefault="00C17D94" w:rsidP="640CDC30">
            <w:pPr>
              <w:tabs>
                <w:tab w:val="left" w:pos="5008"/>
              </w:tabs>
              <w:jc w:val="center"/>
              <w:rPr>
                <w:b/>
              </w:rPr>
            </w:pPr>
            <w:r w:rsidRPr="00C17D94">
              <w:rPr>
                <w:b/>
              </w:rPr>
              <w:t>Happiness to Success</w:t>
            </w:r>
          </w:p>
          <w:p w14:paraId="440F1D91" w14:textId="77777777" w:rsidR="00C05191" w:rsidRDefault="00C05191" w:rsidP="640CDC30">
            <w:pPr>
              <w:tabs>
                <w:tab w:val="left" w:pos="5008"/>
              </w:tabs>
              <w:jc w:val="center"/>
            </w:pPr>
          </w:p>
          <w:p w14:paraId="14370CCD" w14:textId="77777777" w:rsidR="00C05191" w:rsidRDefault="00C05191" w:rsidP="640CDC30">
            <w:pPr>
              <w:tabs>
                <w:tab w:val="left" w:pos="5008"/>
              </w:tabs>
              <w:jc w:val="center"/>
            </w:pPr>
            <w:r>
              <w:t xml:space="preserve">Teachers encouraged to participate in acting upon training from INSET 1 </w:t>
            </w:r>
          </w:p>
          <w:p w14:paraId="6D65FD70" w14:textId="77777777" w:rsidR="00C05191" w:rsidRDefault="00C05191" w:rsidP="640CDC30">
            <w:pPr>
              <w:tabs>
                <w:tab w:val="left" w:pos="5008"/>
              </w:tabs>
              <w:jc w:val="center"/>
            </w:pPr>
            <w:r>
              <w:t xml:space="preserve">Daily </w:t>
            </w:r>
          </w:p>
          <w:p w14:paraId="505CF5B7" w14:textId="77777777" w:rsidR="00C05191" w:rsidRPr="00C17D94" w:rsidRDefault="00C05191" w:rsidP="00C05191">
            <w:pPr>
              <w:pStyle w:val="ListParagraph"/>
              <w:numPr>
                <w:ilvl w:val="0"/>
                <w:numId w:val="41"/>
              </w:numPr>
              <w:tabs>
                <w:tab w:val="left" w:pos="5008"/>
              </w:tabs>
              <w:rPr>
                <w:sz w:val="22"/>
                <w:szCs w:val="22"/>
              </w:rPr>
            </w:pPr>
            <w:r w:rsidRPr="00C17D94">
              <w:rPr>
                <w:sz w:val="22"/>
                <w:szCs w:val="22"/>
              </w:rPr>
              <w:t xml:space="preserve">Write down 3 things to be grateful for </w:t>
            </w:r>
          </w:p>
          <w:p w14:paraId="70BAC67D" w14:textId="77777777" w:rsidR="00C05191" w:rsidRPr="00C17D94" w:rsidRDefault="00C05191" w:rsidP="00C05191">
            <w:pPr>
              <w:pStyle w:val="ListParagraph"/>
              <w:numPr>
                <w:ilvl w:val="0"/>
                <w:numId w:val="41"/>
              </w:numPr>
              <w:tabs>
                <w:tab w:val="left" w:pos="5008"/>
              </w:tabs>
              <w:rPr>
                <w:sz w:val="22"/>
                <w:szCs w:val="22"/>
              </w:rPr>
            </w:pPr>
            <w:r w:rsidRPr="00C17D94">
              <w:rPr>
                <w:sz w:val="22"/>
                <w:szCs w:val="22"/>
              </w:rPr>
              <w:t xml:space="preserve">One act of kindness </w:t>
            </w:r>
          </w:p>
          <w:p w14:paraId="40A41883" w14:textId="77777777" w:rsidR="00C05191" w:rsidRPr="00C17D94" w:rsidRDefault="00C05191" w:rsidP="00C05191">
            <w:pPr>
              <w:pStyle w:val="ListParagraph"/>
              <w:numPr>
                <w:ilvl w:val="0"/>
                <w:numId w:val="41"/>
              </w:numPr>
              <w:tabs>
                <w:tab w:val="left" w:pos="5008"/>
              </w:tabs>
              <w:rPr>
                <w:sz w:val="22"/>
                <w:szCs w:val="22"/>
              </w:rPr>
            </w:pPr>
            <w:r w:rsidRPr="00C17D94">
              <w:rPr>
                <w:sz w:val="22"/>
                <w:szCs w:val="22"/>
              </w:rPr>
              <w:t>Mindfulness/meditation</w:t>
            </w:r>
          </w:p>
          <w:p w14:paraId="56735099" w14:textId="77777777" w:rsidR="00C05191" w:rsidRPr="00C17D94" w:rsidRDefault="00C05191" w:rsidP="00C05191">
            <w:pPr>
              <w:pStyle w:val="ListParagraph"/>
              <w:numPr>
                <w:ilvl w:val="0"/>
                <w:numId w:val="41"/>
              </w:numPr>
              <w:tabs>
                <w:tab w:val="left" w:pos="5008"/>
              </w:tabs>
              <w:rPr>
                <w:sz w:val="22"/>
                <w:szCs w:val="22"/>
              </w:rPr>
            </w:pPr>
            <w:r w:rsidRPr="00C17D94">
              <w:rPr>
                <w:sz w:val="22"/>
                <w:szCs w:val="22"/>
              </w:rPr>
              <w:t xml:space="preserve">Exercise </w:t>
            </w:r>
          </w:p>
          <w:p w14:paraId="5D33EDBA" w14:textId="77777777" w:rsidR="00C05191" w:rsidRDefault="00C17D94" w:rsidP="00C05191">
            <w:pPr>
              <w:pStyle w:val="ListParagraph"/>
              <w:numPr>
                <w:ilvl w:val="0"/>
                <w:numId w:val="41"/>
              </w:numPr>
              <w:tabs>
                <w:tab w:val="left" w:pos="5008"/>
              </w:tabs>
            </w:pPr>
            <w:r w:rsidRPr="00C17D94">
              <w:rPr>
                <w:sz w:val="22"/>
                <w:szCs w:val="22"/>
              </w:rPr>
              <w:lastRenderedPageBreak/>
              <w:t>Write down one positive thing that has happened in last 24 hours</w:t>
            </w:r>
            <w:r>
              <w:t xml:space="preserve"> </w:t>
            </w:r>
            <w:r w:rsidR="00C05191">
              <w:t xml:space="preserve"> </w:t>
            </w:r>
          </w:p>
          <w:p w14:paraId="2E961C0A" w14:textId="77777777" w:rsidR="0030289D" w:rsidRDefault="0030289D" w:rsidP="0030289D">
            <w:pPr>
              <w:tabs>
                <w:tab w:val="left" w:pos="5008"/>
              </w:tabs>
            </w:pPr>
          </w:p>
          <w:p w14:paraId="4FBE6EB1" w14:textId="77777777" w:rsidR="0030289D" w:rsidRDefault="0030289D" w:rsidP="0030289D">
            <w:pPr>
              <w:tabs>
                <w:tab w:val="left" w:pos="5008"/>
              </w:tabs>
            </w:pPr>
          </w:p>
          <w:p w14:paraId="0C7DE13B" w14:textId="77777777" w:rsidR="0030289D" w:rsidRDefault="0030289D" w:rsidP="0030289D">
            <w:pPr>
              <w:tabs>
                <w:tab w:val="left" w:pos="5008"/>
              </w:tabs>
            </w:pPr>
            <w:r>
              <w:t xml:space="preserve">Continue to consult with union reps over national changes. </w:t>
            </w:r>
          </w:p>
          <w:p w14:paraId="72641ABA" w14:textId="77777777" w:rsidR="00DE36CE" w:rsidRDefault="00DE36CE" w:rsidP="00DE36CE">
            <w:pPr>
              <w:tabs>
                <w:tab w:val="left" w:pos="5008"/>
              </w:tabs>
            </w:pPr>
          </w:p>
          <w:p w14:paraId="683FBA2C" w14:textId="0F9FCEEF" w:rsidR="00DE36CE" w:rsidRDefault="00DE36CE" w:rsidP="00DE36CE">
            <w:pPr>
              <w:tabs>
                <w:tab w:val="left" w:pos="5008"/>
              </w:tabs>
            </w:pPr>
          </w:p>
          <w:p w14:paraId="00D25E80" w14:textId="14750694" w:rsidR="008678B0" w:rsidRDefault="008678B0" w:rsidP="00DE36CE">
            <w:pPr>
              <w:tabs>
                <w:tab w:val="left" w:pos="5008"/>
              </w:tabs>
            </w:pPr>
          </w:p>
          <w:p w14:paraId="688A0E44" w14:textId="77777777" w:rsidR="004A559B" w:rsidRDefault="004A559B" w:rsidP="00DE36CE">
            <w:pPr>
              <w:tabs>
                <w:tab w:val="left" w:pos="5008"/>
              </w:tabs>
            </w:pPr>
          </w:p>
          <w:p w14:paraId="1C126D51" w14:textId="77777777" w:rsidR="00DE36CE" w:rsidRDefault="00DE36CE" w:rsidP="00DE36CE">
            <w:pPr>
              <w:tabs>
                <w:tab w:val="left" w:pos="5008"/>
              </w:tabs>
              <w:rPr>
                <w:b/>
              </w:rPr>
            </w:pPr>
            <w:r>
              <w:rPr>
                <w:b/>
              </w:rPr>
              <w:t>Union</w:t>
            </w:r>
          </w:p>
          <w:p w14:paraId="0ECE794A" w14:textId="323F0805" w:rsidR="00DE36CE" w:rsidRPr="00DE36CE" w:rsidRDefault="004A559B" w:rsidP="00DE36CE">
            <w:pPr>
              <w:tabs>
                <w:tab w:val="left" w:pos="5008"/>
              </w:tabs>
            </w:pPr>
            <w:r>
              <w:t>Union reps to be part of risk assessment consultation.</w:t>
            </w:r>
          </w:p>
        </w:tc>
        <w:tc>
          <w:tcPr>
            <w:tcW w:w="754" w:type="dxa"/>
            <w:shd w:val="clear" w:color="auto" w:fill="92D050"/>
          </w:tcPr>
          <w:p w14:paraId="34089C75" w14:textId="4FD3E394" w:rsidR="00390A09" w:rsidRPr="00F355AE" w:rsidRDefault="00390A09" w:rsidP="640CDC30">
            <w:pPr>
              <w:tabs>
                <w:tab w:val="left" w:pos="5008"/>
              </w:tabs>
              <w:jc w:val="center"/>
            </w:pPr>
            <w:r w:rsidRPr="00F355AE">
              <w:lastRenderedPageBreak/>
              <w:t>2</w:t>
            </w:r>
          </w:p>
        </w:tc>
        <w:tc>
          <w:tcPr>
            <w:tcW w:w="637" w:type="dxa"/>
            <w:shd w:val="clear" w:color="auto" w:fill="92D050"/>
          </w:tcPr>
          <w:p w14:paraId="49670B92" w14:textId="09A41958" w:rsidR="00390A09" w:rsidRPr="00F355AE" w:rsidRDefault="00390A09" w:rsidP="640CDC30">
            <w:pPr>
              <w:tabs>
                <w:tab w:val="left" w:pos="5008"/>
              </w:tabs>
              <w:jc w:val="center"/>
            </w:pPr>
            <w:r w:rsidRPr="00F355AE">
              <w:t>3</w:t>
            </w:r>
          </w:p>
        </w:tc>
        <w:tc>
          <w:tcPr>
            <w:tcW w:w="775" w:type="dxa"/>
            <w:shd w:val="clear" w:color="auto" w:fill="92D050"/>
          </w:tcPr>
          <w:p w14:paraId="1133BC6E" w14:textId="74C9C370" w:rsidR="00390A09" w:rsidRPr="00F355AE" w:rsidRDefault="00390A09" w:rsidP="640CDC30">
            <w:pPr>
              <w:tabs>
                <w:tab w:val="left" w:pos="5008"/>
              </w:tabs>
              <w:jc w:val="center"/>
            </w:pPr>
            <w:r w:rsidRPr="00F355AE">
              <w:t>6</w:t>
            </w:r>
          </w:p>
        </w:tc>
      </w:tr>
      <w:tr w:rsidR="00390A09" w:rsidRPr="00F355AE" w14:paraId="4209F1F7" w14:textId="77777777" w:rsidTr="003C3BD4">
        <w:trPr>
          <w:trHeight w:val="322"/>
        </w:trPr>
        <w:tc>
          <w:tcPr>
            <w:tcW w:w="1668" w:type="dxa"/>
          </w:tcPr>
          <w:p w14:paraId="113551FD" w14:textId="3A34952B" w:rsidR="00390A09" w:rsidRPr="0030289D" w:rsidRDefault="00390A09" w:rsidP="0030289D">
            <w:pPr>
              <w:rPr>
                <w:rFonts w:eastAsia="Arial" w:cstheme="minorHAnsi"/>
              </w:rPr>
            </w:pPr>
            <w:r w:rsidRPr="0030289D">
              <w:rPr>
                <w:rFonts w:eastAsia="Arial" w:cstheme="minorHAnsi"/>
              </w:rPr>
              <w:t xml:space="preserve">Risk on children’s health and wellbeing  </w:t>
            </w:r>
          </w:p>
        </w:tc>
        <w:tc>
          <w:tcPr>
            <w:tcW w:w="992" w:type="dxa"/>
          </w:tcPr>
          <w:p w14:paraId="459713C0" w14:textId="2916AD99" w:rsidR="00390A09" w:rsidRPr="00F355AE" w:rsidRDefault="00390A09" w:rsidP="00406C49">
            <w:pPr>
              <w:tabs>
                <w:tab w:val="left" w:pos="5008"/>
              </w:tabs>
              <w:jc w:val="center"/>
              <w:rPr>
                <w:rFonts w:cstheme="minorHAnsi"/>
              </w:rPr>
            </w:pPr>
            <w:r w:rsidRPr="00F355AE">
              <w:rPr>
                <w:rFonts w:cstheme="minorHAnsi"/>
              </w:rPr>
              <w:t xml:space="preserve">Staff </w:t>
            </w:r>
          </w:p>
        </w:tc>
        <w:tc>
          <w:tcPr>
            <w:tcW w:w="5386" w:type="dxa"/>
            <w:shd w:val="clear" w:color="auto" w:fill="F2F2F2" w:themeFill="background1" w:themeFillShade="F2"/>
          </w:tcPr>
          <w:p w14:paraId="59FD9038" w14:textId="4639CFB7" w:rsidR="0030289D" w:rsidRPr="0030289D" w:rsidRDefault="0030289D" w:rsidP="640CDC30">
            <w:pPr>
              <w:tabs>
                <w:tab w:val="left" w:pos="5008"/>
              </w:tabs>
              <w:rPr>
                <w:b/>
              </w:rPr>
            </w:pPr>
            <w:r w:rsidRPr="0030289D">
              <w:rPr>
                <w:b/>
              </w:rPr>
              <w:t xml:space="preserve">Term </w:t>
            </w:r>
            <w:r w:rsidR="00CD0117">
              <w:rPr>
                <w:b/>
              </w:rPr>
              <w:t>3</w:t>
            </w:r>
            <w:r w:rsidRPr="0030289D">
              <w:rPr>
                <w:b/>
              </w:rPr>
              <w:t xml:space="preserve"> </w:t>
            </w:r>
          </w:p>
          <w:p w14:paraId="6F92887C" w14:textId="77777777" w:rsidR="0030289D" w:rsidRDefault="0030289D" w:rsidP="640CDC30">
            <w:pPr>
              <w:tabs>
                <w:tab w:val="left" w:pos="5008"/>
              </w:tabs>
            </w:pPr>
          </w:p>
          <w:p w14:paraId="5D555544" w14:textId="77777777" w:rsidR="008678B0" w:rsidRPr="0030289D" w:rsidRDefault="008678B0" w:rsidP="008678B0">
            <w:pPr>
              <w:tabs>
                <w:tab w:val="left" w:pos="5008"/>
              </w:tabs>
              <w:jc w:val="center"/>
              <w:rPr>
                <w:b/>
              </w:rPr>
            </w:pPr>
            <w:r w:rsidRPr="0030289D">
              <w:rPr>
                <w:b/>
              </w:rPr>
              <w:t xml:space="preserve">Life Skills and Values </w:t>
            </w:r>
            <w:r>
              <w:rPr>
                <w:b/>
              </w:rPr>
              <w:t xml:space="preserve">(PSHE) </w:t>
            </w:r>
          </w:p>
          <w:p w14:paraId="2DB509BD" w14:textId="77777777" w:rsidR="008678B0" w:rsidRDefault="008678B0" w:rsidP="008678B0">
            <w:pPr>
              <w:tabs>
                <w:tab w:val="left" w:pos="5008"/>
              </w:tabs>
              <w:jc w:val="center"/>
            </w:pPr>
          </w:p>
          <w:p w14:paraId="1543710D" w14:textId="77777777" w:rsidR="008678B0" w:rsidRDefault="008678B0" w:rsidP="008678B0">
            <w:pPr>
              <w:tabs>
                <w:tab w:val="left" w:pos="5008"/>
              </w:tabs>
              <w:jc w:val="center"/>
            </w:pPr>
            <w:r>
              <w:t xml:space="preserve">Wellbeing, including a minimum of weekly circle time, to be prioritised for all children to ensure that children are fully supported. </w:t>
            </w:r>
          </w:p>
          <w:p w14:paraId="5754CDF2" w14:textId="77777777" w:rsidR="008678B0" w:rsidRDefault="008678B0" w:rsidP="008678B0">
            <w:pPr>
              <w:tabs>
                <w:tab w:val="left" w:pos="5008"/>
              </w:tabs>
              <w:jc w:val="center"/>
            </w:pPr>
          </w:p>
          <w:p w14:paraId="6B6DAF07" w14:textId="77777777" w:rsidR="008678B0" w:rsidRDefault="008678B0" w:rsidP="008678B0">
            <w:pPr>
              <w:tabs>
                <w:tab w:val="left" w:pos="5008"/>
              </w:tabs>
              <w:jc w:val="center"/>
            </w:pPr>
          </w:p>
          <w:p w14:paraId="69E091E2" w14:textId="77777777" w:rsidR="008678B0" w:rsidRPr="0030289D" w:rsidRDefault="008678B0" w:rsidP="008678B0">
            <w:pPr>
              <w:tabs>
                <w:tab w:val="left" w:pos="5008"/>
              </w:tabs>
              <w:jc w:val="center"/>
              <w:rPr>
                <w:b/>
              </w:rPr>
            </w:pPr>
            <w:r w:rsidRPr="0030289D">
              <w:rPr>
                <w:b/>
              </w:rPr>
              <w:t xml:space="preserve">Mindfulness </w:t>
            </w:r>
          </w:p>
          <w:p w14:paraId="7D317099" w14:textId="77777777" w:rsidR="008678B0" w:rsidRDefault="008678B0" w:rsidP="008678B0">
            <w:pPr>
              <w:tabs>
                <w:tab w:val="left" w:pos="5008"/>
              </w:tabs>
              <w:jc w:val="center"/>
            </w:pPr>
            <w:r>
              <w:t>Nicky Williams to support 1:1 with internally referred children.</w:t>
            </w:r>
          </w:p>
          <w:p w14:paraId="55967B36" w14:textId="32E2719A" w:rsidR="008678B0" w:rsidRDefault="008678B0" w:rsidP="008678B0">
            <w:pPr>
              <w:tabs>
                <w:tab w:val="left" w:pos="5008"/>
              </w:tabs>
              <w:rPr>
                <w:b/>
              </w:rPr>
            </w:pPr>
          </w:p>
          <w:p w14:paraId="342CFDC8" w14:textId="3D10BD85" w:rsidR="00CD0117" w:rsidRDefault="00CD0117" w:rsidP="008678B0">
            <w:pPr>
              <w:tabs>
                <w:tab w:val="left" w:pos="5008"/>
              </w:tabs>
              <w:rPr>
                <w:b/>
              </w:rPr>
            </w:pPr>
          </w:p>
          <w:p w14:paraId="46436551" w14:textId="2292B1A4" w:rsidR="00CD0117" w:rsidRDefault="00CD0117" w:rsidP="008678B0">
            <w:pPr>
              <w:tabs>
                <w:tab w:val="left" w:pos="5008"/>
              </w:tabs>
              <w:rPr>
                <w:b/>
              </w:rPr>
            </w:pPr>
          </w:p>
          <w:p w14:paraId="70B5928D" w14:textId="77777777" w:rsidR="00CD0117" w:rsidRDefault="00CD0117" w:rsidP="008678B0">
            <w:pPr>
              <w:tabs>
                <w:tab w:val="left" w:pos="5008"/>
              </w:tabs>
              <w:rPr>
                <w:b/>
              </w:rPr>
            </w:pPr>
          </w:p>
          <w:p w14:paraId="0901A27C" w14:textId="77777777" w:rsidR="008678B0" w:rsidRPr="00CF104F" w:rsidRDefault="008678B0" w:rsidP="008678B0">
            <w:pPr>
              <w:tabs>
                <w:tab w:val="left" w:pos="5008"/>
              </w:tabs>
              <w:jc w:val="center"/>
              <w:rPr>
                <w:b/>
              </w:rPr>
            </w:pPr>
            <w:r w:rsidRPr="00CF104F">
              <w:rPr>
                <w:b/>
              </w:rPr>
              <w:t xml:space="preserve">PE </w:t>
            </w:r>
          </w:p>
          <w:p w14:paraId="1EC316B0" w14:textId="77777777" w:rsidR="008678B0" w:rsidRDefault="008678B0" w:rsidP="008678B0">
            <w:pPr>
              <w:tabs>
                <w:tab w:val="left" w:pos="5008"/>
              </w:tabs>
              <w:jc w:val="center"/>
            </w:pPr>
            <w:r>
              <w:t>PE to be timetabled twice weekly initially as part of focus on children’s mental health and well-being and Golden mile on other days.</w:t>
            </w:r>
          </w:p>
          <w:p w14:paraId="3D4A14C9" w14:textId="667C95F7" w:rsidR="008678B0" w:rsidRPr="00FE4D28" w:rsidRDefault="008678B0" w:rsidP="008678B0">
            <w:pPr>
              <w:tabs>
                <w:tab w:val="left" w:pos="5008"/>
              </w:tabs>
              <w:jc w:val="center"/>
              <w:rPr>
                <w:i/>
              </w:rPr>
            </w:pPr>
            <w:proofErr w:type="spellStart"/>
            <w:r w:rsidRPr="00FE4D28">
              <w:rPr>
                <w:i/>
              </w:rPr>
              <w:t>Bikeability</w:t>
            </w:r>
            <w:proofErr w:type="spellEnd"/>
            <w:r w:rsidRPr="00FE4D28">
              <w:rPr>
                <w:i/>
              </w:rPr>
              <w:t xml:space="preserve"> for </w:t>
            </w:r>
            <w:r w:rsidR="00FE4D28" w:rsidRPr="00FE4D28">
              <w:rPr>
                <w:i/>
              </w:rPr>
              <w:t>Year 1 and 2</w:t>
            </w:r>
            <w:r w:rsidRPr="00FE4D28">
              <w:rPr>
                <w:i/>
              </w:rPr>
              <w:t xml:space="preserve"> in Term </w:t>
            </w:r>
            <w:r w:rsidR="00FE4D28" w:rsidRPr="00FE4D28">
              <w:rPr>
                <w:i/>
              </w:rPr>
              <w:t>3</w:t>
            </w:r>
            <w:r w:rsidRPr="00FE4D28">
              <w:rPr>
                <w:i/>
              </w:rPr>
              <w:t>.</w:t>
            </w:r>
          </w:p>
          <w:p w14:paraId="4FDD9978" w14:textId="77777777" w:rsidR="00390A09" w:rsidRPr="00F355AE" w:rsidRDefault="00390A09" w:rsidP="008678B0">
            <w:pPr>
              <w:tabs>
                <w:tab w:val="left" w:pos="5008"/>
              </w:tabs>
              <w:rPr>
                <w:rFonts w:cstheme="minorHAnsi"/>
              </w:rPr>
            </w:pPr>
          </w:p>
        </w:tc>
        <w:tc>
          <w:tcPr>
            <w:tcW w:w="5402" w:type="dxa"/>
            <w:shd w:val="clear" w:color="auto" w:fill="B6DDE8" w:themeFill="accent5" w:themeFillTint="66"/>
          </w:tcPr>
          <w:p w14:paraId="4A5AB98D" w14:textId="77777777" w:rsidR="00390A09" w:rsidRDefault="00390A09" w:rsidP="640CDC30">
            <w:pPr>
              <w:tabs>
                <w:tab w:val="left" w:pos="5008"/>
              </w:tabs>
              <w:jc w:val="center"/>
            </w:pPr>
          </w:p>
          <w:p w14:paraId="57B21A97" w14:textId="55F683A4" w:rsidR="0030289D" w:rsidRPr="0030289D" w:rsidRDefault="0030289D" w:rsidP="640CDC30">
            <w:pPr>
              <w:tabs>
                <w:tab w:val="left" w:pos="5008"/>
              </w:tabs>
              <w:jc w:val="center"/>
              <w:rPr>
                <w:b/>
              </w:rPr>
            </w:pPr>
            <w:r w:rsidRPr="0030289D">
              <w:rPr>
                <w:b/>
              </w:rPr>
              <w:t xml:space="preserve">Life Skills and Values </w:t>
            </w:r>
            <w:r w:rsidR="00926386">
              <w:rPr>
                <w:b/>
              </w:rPr>
              <w:t xml:space="preserve">(PSHE) </w:t>
            </w:r>
          </w:p>
          <w:p w14:paraId="66B30785" w14:textId="77777777" w:rsidR="0030289D" w:rsidRDefault="0030289D" w:rsidP="640CDC30">
            <w:pPr>
              <w:tabs>
                <w:tab w:val="left" w:pos="5008"/>
              </w:tabs>
              <w:jc w:val="center"/>
            </w:pPr>
          </w:p>
          <w:p w14:paraId="037BA0BA" w14:textId="5619CB1C" w:rsidR="0030289D" w:rsidRDefault="0030289D" w:rsidP="640CDC30">
            <w:pPr>
              <w:tabs>
                <w:tab w:val="left" w:pos="5008"/>
              </w:tabs>
              <w:jc w:val="center"/>
            </w:pPr>
            <w:r>
              <w:t xml:space="preserve">Wellbeing, including </w:t>
            </w:r>
            <w:r w:rsidR="00DE36CE">
              <w:t>a minimum of weekly</w:t>
            </w:r>
            <w:r>
              <w:t xml:space="preserve"> circle time, to be prioritised for all children to ensure that children are fully supported. </w:t>
            </w:r>
          </w:p>
          <w:p w14:paraId="38D1AB2E" w14:textId="77777777" w:rsidR="0030289D" w:rsidRDefault="0030289D" w:rsidP="640CDC30">
            <w:pPr>
              <w:tabs>
                <w:tab w:val="left" w:pos="5008"/>
              </w:tabs>
              <w:jc w:val="center"/>
            </w:pPr>
          </w:p>
          <w:p w14:paraId="418890A4" w14:textId="77777777" w:rsidR="0030289D" w:rsidRDefault="0030289D" w:rsidP="640CDC30">
            <w:pPr>
              <w:tabs>
                <w:tab w:val="left" w:pos="5008"/>
              </w:tabs>
              <w:jc w:val="center"/>
            </w:pPr>
          </w:p>
          <w:p w14:paraId="6B0BAB2F" w14:textId="77777777" w:rsidR="0030289D" w:rsidRPr="0030289D" w:rsidRDefault="0030289D" w:rsidP="640CDC30">
            <w:pPr>
              <w:tabs>
                <w:tab w:val="left" w:pos="5008"/>
              </w:tabs>
              <w:jc w:val="center"/>
              <w:rPr>
                <w:b/>
              </w:rPr>
            </w:pPr>
            <w:r w:rsidRPr="0030289D">
              <w:rPr>
                <w:b/>
              </w:rPr>
              <w:t xml:space="preserve">Mindfulness </w:t>
            </w:r>
          </w:p>
          <w:p w14:paraId="39B3130D" w14:textId="77777777" w:rsidR="0030289D" w:rsidRDefault="0030289D" w:rsidP="640CDC30">
            <w:pPr>
              <w:tabs>
                <w:tab w:val="left" w:pos="5008"/>
              </w:tabs>
              <w:jc w:val="center"/>
            </w:pPr>
          </w:p>
          <w:p w14:paraId="6F31A4DF" w14:textId="19E845DD" w:rsidR="0030289D" w:rsidRDefault="008B734F" w:rsidP="640CDC30">
            <w:pPr>
              <w:tabs>
                <w:tab w:val="left" w:pos="5008"/>
              </w:tabs>
              <w:jc w:val="center"/>
            </w:pPr>
            <w:r>
              <w:t xml:space="preserve"> Nicki Williams to work with </w:t>
            </w:r>
            <w:r w:rsidR="004A559B">
              <w:t>individual</w:t>
            </w:r>
            <w:r w:rsidR="000E78CF">
              <w:t>s on mindfulness practice.</w:t>
            </w:r>
          </w:p>
          <w:p w14:paraId="6E727963" w14:textId="77777777" w:rsidR="00CF104F" w:rsidRDefault="00CF104F" w:rsidP="640CDC30">
            <w:pPr>
              <w:tabs>
                <w:tab w:val="left" w:pos="5008"/>
              </w:tabs>
              <w:jc w:val="center"/>
            </w:pPr>
          </w:p>
          <w:p w14:paraId="5E8EFCE4" w14:textId="77777777" w:rsidR="00CF104F" w:rsidRDefault="00CF104F" w:rsidP="640CDC30">
            <w:pPr>
              <w:tabs>
                <w:tab w:val="left" w:pos="5008"/>
              </w:tabs>
              <w:jc w:val="center"/>
            </w:pPr>
          </w:p>
          <w:p w14:paraId="5F1709E9" w14:textId="77777777" w:rsidR="008B734F" w:rsidRDefault="008B734F" w:rsidP="640CDC30">
            <w:pPr>
              <w:tabs>
                <w:tab w:val="left" w:pos="5008"/>
              </w:tabs>
              <w:jc w:val="center"/>
              <w:rPr>
                <w:b/>
              </w:rPr>
            </w:pPr>
          </w:p>
          <w:p w14:paraId="01A5DC35" w14:textId="77777777" w:rsidR="00CD0117" w:rsidRDefault="00CD0117" w:rsidP="640CDC30">
            <w:pPr>
              <w:tabs>
                <w:tab w:val="left" w:pos="5008"/>
              </w:tabs>
              <w:jc w:val="center"/>
              <w:rPr>
                <w:b/>
              </w:rPr>
            </w:pPr>
          </w:p>
          <w:p w14:paraId="2E8896AA" w14:textId="00C43159" w:rsidR="00CF104F" w:rsidRPr="00CF104F" w:rsidRDefault="00CF104F" w:rsidP="640CDC30">
            <w:pPr>
              <w:tabs>
                <w:tab w:val="left" w:pos="5008"/>
              </w:tabs>
              <w:jc w:val="center"/>
              <w:rPr>
                <w:b/>
              </w:rPr>
            </w:pPr>
            <w:r w:rsidRPr="00CF104F">
              <w:rPr>
                <w:b/>
              </w:rPr>
              <w:t xml:space="preserve">PE </w:t>
            </w:r>
          </w:p>
          <w:p w14:paraId="38A7B729" w14:textId="397F1EA1" w:rsidR="00CF104F" w:rsidRDefault="00CF104F" w:rsidP="640CDC30">
            <w:pPr>
              <w:tabs>
                <w:tab w:val="left" w:pos="5008"/>
              </w:tabs>
              <w:jc w:val="center"/>
            </w:pPr>
            <w:r>
              <w:t xml:space="preserve">PE to be timetabled </w:t>
            </w:r>
            <w:r w:rsidR="008B734F">
              <w:t>twice weekly</w:t>
            </w:r>
            <w:r>
              <w:t xml:space="preserve"> initially as part of focus on children’</w:t>
            </w:r>
            <w:r w:rsidR="00DE36CE">
              <w:t xml:space="preserve">s mental health and </w:t>
            </w:r>
            <w:proofErr w:type="spellStart"/>
            <w:r w:rsidR="00DE36CE">
              <w:t>well being</w:t>
            </w:r>
            <w:proofErr w:type="spellEnd"/>
            <w:r w:rsidR="00DE36CE">
              <w:t xml:space="preserve"> and Golden mile on other days.</w:t>
            </w:r>
          </w:p>
          <w:p w14:paraId="508C0556" w14:textId="782817DC" w:rsidR="00CF104F" w:rsidRPr="00F355AE" w:rsidRDefault="00CF104F" w:rsidP="640CDC30">
            <w:pPr>
              <w:tabs>
                <w:tab w:val="left" w:pos="5008"/>
              </w:tabs>
              <w:jc w:val="center"/>
            </w:pPr>
          </w:p>
        </w:tc>
        <w:tc>
          <w:tcPr>
            <w:tcW w:w="754" w:type="dxa"/>
            <w:shd w:val="clear" w:color="auto" w:fill="FFFF00"/>
          </w:tcPr>
          <w:p w14:paraId="03557FF1" w14:textId="4E73DCE2" w:rsidR="00390A09" w:rsidRPr="00F355AE" w:rsidRDefault="008B0C39" w:rsidP="640CDC30">
            <w:pPr>
              <w:tabs>
                <w:tab w:val="left" w:pos="5008"/>
              </w:tabs>
              <w:jc w:val="center"/>
            </w:pPr>
            <w:r>
              <w:lastRenderedPageBreak/>
              <w:t>3</w:t>
            </w:r>
          </w:p>
        </w:tc>
        <w:tc>
          <w:tcPr>
            <w:tcW w:w="637" w:type="dxa"/>
            <w:shd w:val="clear" w:color="auto" w:fill="FFFF00"/>
          </w:tcPr>
          <w:p w14:paraId="0219F0E2" w14:textId="3502C9D5" w:rsidR="00390A09" w:rsidRPr="00F355AE" w:rsidRDefault="00390A09" w:rsidP="640CDC30">
            <w:pPr>
              <w:tabs>
                <w:tab w:val="left" w:pos="5008"/>
              </w:tabs>
              <w:jc w:val="center"/>
            </w:pPr>
            <w:r w:rsidRPr="00F355AE">
              <w:t>3</w:t>
            </w:r>
          </w:p>
        </w:tc>
        <w:tc>
          <w:tcPr>
            <w:tcW w:w="775" w:type="dxa"/>
            <w:shd w:val="clear" w:color="auto" w:fill="FFFF00"/>
          </w:tcPr>
          <w:p w14:paraId="383AC7A6" w14:textId="128FB9BA" w:rsidR="00390A09" w:rsidRPr="00F355AE" w:rsidRDefault="008B0C39" w:rsidP="640CDC30">
            <w:pPr>
              <w:tabs>
                <w:tab w:val="left" w:pos="5008"/>
              </w:tabs>
              <w:jc w:val="center"/>
            </w:pPr>
            <w:r>
              <w:t>9</w:t>
            </w:r>
          </w:p>
        </w:tc>
      </w:tr>
      <w:tr w:rsidR="00390A09" w:rsidRPr="00F355AE" w14:paraId="70576F7D" w14:textId="77777777" w:rsidTr="003C3BD4">
        <w:trPr>
          <w:trHeight w:val="322"/>
        </w:trPr>
        <w:tc>
          <w:tcPr>
            <w:tcW w:w="1668" w:type="dxa"/>
          </w:tcPr>
          <w:p w14:paraId="3C48E2C1" w14:textId="4908B772" w:rsidR="00390A09" w:rsidRPr="0030289D" w:rsidRDefault="00390A09" w:rsidP="0030289D">
            <w:pPr>
              <w:rPr>
                <w:rFonts w:eastAsia="Arial" w:cstheme="minorHAnsi"/>
              </w:rPr>
            </w:pPr>
            <w:r w:rsidRPr="0030289D">
              <w:rPr>
                <w:rFonts w:eastAsia="Arial" w:cstheme="minorHAnsi"/>
              </w:rPr>
              <w:t xml:space="preserve">Risk of poor response to infection </w:t>
            </w:r>
          </w:p>
          <w:p w14:paraId="6C9B9D3C" w14:textId="77777777" w:rsidR="00390A09" w:rsidRPr="00F355AE" w:rsidRDefault="00390A09" w:rsidP="00406C49">
            <w:pPr>
              <w:rPr>
                <w:rFonts w:eastAsia="Arial" w:cstheme="minorHAnsi"/>
              </w:rPr>
            </w:pPr>
          </w:p>
          <w:p w14:paraId="010945DC" w14:textId="77777777" w:rsidR="00390A09" w:rsidRPr="00F355AE" w:rsidRDefault="00390A09" w:rsidP="00406C49">
            <w:pPr>
              <w:rPr>
                <w:rFonts w:eastAsia="Arial" w:cstheme="minorHAnsi"/>
              </w:rPr>
            </w:pPr>
          </w:p>
          <w:p w14:paraId="63172034" w14:textId="77777777" w:rsidR="00390A09" w:rsidRPr="00F355AE" w:rsidRDefault="00390A09" w:rsidP="00406C49">
            <w:pPr>
              <w:rPr>
                <w:rFonts w:eastAsia="Arial" w:cstheme="minorHAnsi"/>
              </w:rPr>
            </w:pPr>
          </w:p>
          <w:p w14:paraId="72705A75" w14:textId="5BC9ADA3" w:rsidR="00390A09" w:rsidRPr="00F355AE" w:rsidRDefault="00390A09" w:rsidP="00406C49">
            <w:pPr>
              <w:rPr>
                <w:rFonts w:eastAsia="Arial" w:cstheme="minorHAnsi"/>
              </w:rPr>
            </w:pPr>
          </w:p>
        </w:tc>
        <w:tc>
          <w:tcPr>
            <w:tcW w:w="992" w:type="dxa"/>
          </w:tcPr>
          <w:p w14:paraId="5B4B1FF5" w14:textId="642DD610" w:rsidR="00390A09" w:rsidRPr="00F355AE" w:rsidRDefault="00390A09" w:rsidP="00406C49">
            <w:pPr>
              <w:tabs>
                <w:tab w:val="left" w:pos="5008"/>
              </w:tabs>
              <w:jc w:val="center"/>
              <w:rPr>
                <w:rFonts w:cstheme="minorHAnsi"/>
              </w:rPr>
            </w:pPr>
            <w:r w:rsidRPr="00F355AE">
              <w:rPr>
                <w:rFonts w:cstheme="minorHAnsi"/>
              </w:rPr>
              <w:t xml:space="preserve">All </w:t>
            </w:r>
          </w:p>
        </w:tc>
        <w:tc>
          <w:tcPr>
            <w:tcW w:w="5386" w:type="dxa"/>
            <w:shd w:val="clear" w:color="auto" w:fill="F2F2F2" w:themeFill="background1" w:themeFillShade="F2"/>
          </w:tcPr>
          <w:p w14:paraId="63DFDC07" w14:textId="77777777" w:rsidR="00CD0117" w:rsidRDefault="00CD0117" w:rsidP="008678B0">
            <w:pPr>
              <w:tabs>
                <w:tab w:val="left" w:pos="5008"/>
              </w:tabs>
              <w:jc w:val="center"/>
              <w:rPr>
                <w:b/>
              </w:rPr>
            </w:pPr>
          </w:p>
          <w:p w14:paraId="3DBAB33C" w14:textId="52FD8B8F" w:rsidR="008678B0" w:rsidRPr="0030289D" w:rsidRDefault="008678B0" w:rsidP="008678B0">
            <w:pPr>
              <w:tabs>
                <w:tab w:val="left" w:pos="5008"/>
              </w:tabs>
              <w:jc w:val="center"/>
              <w:rPr>
                <w:b/>
              </w:rPr>
            </w:pPr>
            <w:r w:rsidRPr="0030289D">
              <w:rPr>
                <w:b/>
              </w:rPr>
              <w:t>Lateral Flow Test</w:t>
            </w:r>
          </w:p>
          <w:p w14:paraId="3E7AC815" w14:textId="77777777" w:rsidR="008678B0" w:rsidRDefault="008678B0" w:rsidP="008678B0">
            <w:pPr>
              <w:tabs>
                <w:tab w:val="left" w:pos="5008"/>
              </w:tabs>
              <w:jc w:val="center"/>
            </w:pPr>
          </w:p>
          <w:p w14:paraId="075AABD1" w14:textId="77777777" w:rsidR="008678B0" w:rsidRDefault="008678B0" w:rsidP="008678B0">
            <w:pPr>
              <w:tabs>
                <w:tab w:val="left" w:pos="5008"/>
              </w:tabs>
              <w:jc w:val="center"/>
            </w:pPr>
            <w:r>
              <w:t xml:space="preserve">All staff members in school have lateral flow test kit available. This is not mandatory. Staff taking tests have been asked to take on Sunday mornings and Wednesday evenings if full time. (This varies if part time.) </w:t>
            </w:r>
          </w:p>
          <w:p w14:paraId="3C7E30C4" w14:textId="77777777" w:rsidR="008678B0" w:rsidRDefault="008678B0" w:rsidP="008678B0">
            <w:pPr>
              <w:tabs>
                <w:tab w:val="left" w:pos="5008"/>
              </w:tabs>
              <w:jc w:val="center"/>
            </w:pPr>
            <w:r>
              <w:t xml:space="preserve">New students have to agree to have lateral flow test in order to become part of teaching team. </w:t>
            </w:r>
          </w:p>
          <w:p w14:paraId="50219FC0" w14:textId="77777777" w:rsidR="008678B0" w:rsidRDefault="008678B0" w:rsidP="008678B0">
            <w:pPr>
              <w:tabs>
                <w:tab w:val="left" w:pos="5008"/>
              </w:tabs>
              <w:jc w:val="center"/>
            </w:pPr>
          </w:p>
          <w:p w14:paraId="34FA6CB5" w14:textId="77777777" w:rsidR="008678B0" w:rsidRPr="0030289D" w:rsidRDefault="008678B0" w:rsidP="008678B0">
            <w:pPr>
              <w:tabs>
                <w:tab w:val="left" w:pos="5008"/>
              </w:tabs>
              <w:jc w:val="center"/>
              <w:rPr>
                <w:b/>
              </w:rPr>
            </w:pPr>
            <w:r>
              <w:rPr>
                <w:b/>
              </w:rPr>
              <w:t xml:space="preserve">Reporting accessing </w:t>
            </w:r>
          </w:p>
          <w:p w14:paraId="06291B12" w14:textId="77777777" w:rsidR="008678B0" w:rsidRDefault="008678B0" w:rsidP="008678B0">
            <w:pPr>
              <w:tabs>
                <w:tab w:val="left" w:pos="5008"/>
              </w:tabs>
              <w:jc w:val="center"/>
            </w:pPr>
          </w:p>
          <w:p w14:paraId="6C15D1BE" w14:textId="720047AB" w:rsidR="00390A09" w:rsidRPr="00F355AE" w:rsidRDefault="008678B0" w:rsidP="008678B0">
            <w:pPr>
              <w:tabs>
                <w:tab w:val="left" w:pos="5008"/>
              </w:tabs>
            </w:pPr>
            <w:r>
              <w:t>School to follow online guidance from Public Health, DfE and Local Authority if cases are reported.</w:t>
            </w:r>
          </w:p>
        </w:tc>
        <w:tc>
          <w:tcPr>
            <w:tcW w:w="5402" w:type="dxa"/>
            <w:shd w:val="clear" w:color="auto" w:fill="B6DDE8" w:themeFill="accent5" w:themeFillTint="66"/>
          </w:tcPr>
          <w:p w14:paraId="33E01DBA" w14:textId="77777777" w:rsidR="00390A09" w:rsidRDefault="00390A09" w:rsidP="640CDC30">
            <w:pPr>
              <w:tabs>
                <w:tab w:val="left" w:pos="5008"/>
              </w:tabs>
              <w:jc w:val="center"/>
            </w:pPr>
          </w:p>
          <w:p w14:paraId="1CD0311C" w14:textId="64A86862" w:rsidR="0030289D" w:rsidRPr="0030289D" w:rsidRDefault="0030289D" w:rsidP="640CDC30">
            <w:pPr>
              <w:tabs>
                <w:tab w:val="left" w:pos="5008"/>
              </w:tabs>
              <w:jc w:val="center"/>
              <w:rPr>
                <w:b/>
              </w:rPr>
            </w:pPr>
            <w:r w:rsidRPr="0030289D">
              <w:rPr>
                <w:b/>
              </w:rPr>
              <w:t>Lateral Flow Test</w:t>
            </w:r>
          </w:p>
          <w:p w14:paraId="79F8C035" w14:textId="77777777" w:rsidR="0030289D" w:rsidRDefault="0030289D" w:rsidP="640CDC30">
            <w:pPr>
              <w:tabs>
                <w:tab w:val="left" w:pos="5008"/>
              </w:tabs>
              <w:jc w:val="center"/>
            </w:pPr>
          </w:p>
          <w:p w14:paraId="088F723B" w14:textId="668F26CB" w:rsidR="0030289D" w:rsidRDefault="0030289D" w:rsidP="640CDC30">
            <w:pPr>
              <w:tabs>
                <w:tab w:val="left" w:pos="5008"/>
              </w:tabs>
              <w:jc w:val="center"/>
            </w:pPr>
            <w:r>
              <w:t xml:space="preserve">All staff members in school have lateral flow test kit available. This is not mandatory. Staff taking tests have been asked to take on Sunday mornings and Wednesday evenings if full time. (This varies if part time.) </w:t>
            </w:r>
          </w:p>
          <w:p w14:paraId="29C0CA90" w14:textId="00A882C2" w:rsidR="7BE4A324" w:rsidRDefault="7BE4A324" w:rsidP="5E454CFF">
            <w:pPr>
              <w:tabs>
                <w:tab w:val="left" w:pos="5008"/>
              </w:tabs>
              <w:jc w:val="center"/>
            </w:pPr>
            <w:r>
              <w:t xml:space="preserve">New students have to agree to have lateral flow test in order to become part of teaching team. </w:t>
            </w:r>
          </w:p>
          <w:p w14:paraId="021DFF67" w14:textId="77777777" w:rsidR="0030289D" w:rsidRDefault="0030289D" w:rsidP="640CDC30">
            <w:pPr>
              <w:tabs>
                <w:tab w:val="left" w:pos="5008"/>
              </w:tabs>
              <w:jc w:val="center"/>
            </w:pPr>
          </w:p>
          <w:p w14:paraId="2BB95EB4" w14:textId="34E6B35C" w:rsidR="0030289D" w:rsidRPr="0030289D" w:rsidRDefault="0030289D" w:rsidP="640CDC30">
            <w:pPr>
              <w:tabs>
                <w:tab w:val="left" w:pos="5008"/>
              </w:tabs>
              <w:jc w:val="center"/>
              <w:rPr>
                <w:b/>
              </w:rPr>
            </w:pPr>
            <w:r>
              <w:rPr>
                <w:b/>
              </w:rPr>
              <w:t xml:space="preserve">Reporting accessing </w:t>
            </w:r>
          </w:p>
          <w:p w14:paraId="53DBCE36" w14:textId="77777777" w:rsidR="0030289D" w:rsidRDefault="0030289D" w:rsidP="640CDC30">
            <w:pPr>
              <w:tabs>
                <w:tab w:val="left" w:pos="5008"/>
              </w:tabs>
              <w:jc w:val="center"/>
            </w:pPr>
          </w:p>
          <w:p w14:paraId="1E1E4D0B" w14:textId="4757A631" w:rsidR="0030289D" w:rsidRDefault="0030289D" w:rsidP="640CDC30">
            <w:pPr>
              <w:tabs>
                <w:tab w:val="left" w:pos="5008"/>
              </w:tabs>
              <w:jc w:val="center"/>
            </w:pPr>
            <w:r>
              <w:t xml:space="preserve">School to follow online guidance from Public Health, DfE and Local Authority if cases are reported. </w:t>
            </w:r>
          </w:p>
        </w:tc>
        <w:tc>
          <w:tcPr>
            <w:tcW w:w="754" w:type="dxa"/>
            <w:shd w:val="clear" w:color="auto" w:fill="FFFF00"/>
          </w:tcPr>
          <w:p w14:paraId="1C1C5AC4" w14:textId="26B58E3C" w:rsidR="00390A09" w:rsidRPr="00F355AE" w:rsidRDefault="00390A09" w:rsidP="640CDC30">
            <w:pPr>
              <w:tabs>
                <w:tab w:val="left" w:pos="5008"/>
              </w:tabs>
              <w:jc w:val="center"/>
            </w:pPr>
            <w:r>
              <w:t>3</w:t>
            </w:r>
          </w:p>
        </w:tc>
        <w:tc>
          <w:tcPr>
            <w:tcW w:w="637" w:type="dxa"/>
            <w:shd w:val="clear" w:color="auto" w:fill="FFFF00"/>
          </w:tcPr>
          <w:p w14:paraId="06D2C4AF" w14:textId="651F8D1D" w:rsidR="00390A09" w:rsidRPr="00F355AE" w:rsidRDefault="00390A09" w:rsidP="640CDC30">
            <w:pPr>
              <w:tabs>
                <w:tab w:val="left" w:pos="5008"/>
              </w:tabs>
              <w:jc w:val="center"/>
            </w:pPr>
            <w:r w:rsidRPr="00F355AE">
              <w:t>3</w:t>
            </w:r>
          </w:p>
        </w:tc>
        <w:tc>
          <w:tcPr>
            <w:tcW w:w="775" w:type="dxa"/>
            <w:shd w:val="clear" w:color="auto" w:fill="FFFF00"/>
          </w:tcPr>
          <w:p w14:paraId="5ED018E2" w14:textId="2B83E77E" w:rsidR="00390A09" w:rsidRPr="00F355AE" w:rsidRDefault="00390A09" w:rsidP="640CDC30">
            <w:pPr>
              <w:tabs>
                <w:tab w:val="left" w:pos="5008"/>
              </w:tabs>
              <w:jc w:val="center"/>
            </w:pPr>
            <w:r>
              <w:t>9</w:t>
            </w:r>
          </w:p>
        </w:tc>
      </w:tr>
      <w:tr w:rsidR="00390A09" w:rsidRPr="00F355AE" w14:paraId="2B3D6F30" w14:textId="77777777" w:rsidTr="008678B0">
        <w:trPr>
          <w:trHeight w:val="841"/>
        </w:trPr>
        <w:tc>
          <w:tcPr>
            <w:tcW w:w="1668" w:type="dxa"/>
          </w:tcPr>
          <w:p w14:paraId="20FB80F7" w14:textId="1E91BFA3" w:rsidR="00390A09" w:rsidRPr="0030289D" w:rsidRDefault="00390A09" w:rsidP="0030289D">
            <w:pPr>
              <w:rPr>
                <w:rFonts w:eastAsia="Arial" w:cstheme="minorHAnsi"/>
              </w:rPr>
            </w:pPr>
            <w:r w:rsidRPr="0030289D">
              <w:rPr>
                <w:rFonts w:eastAsia="Arial" w:cstheme="minorHAnsi"/>
              </w:rPr>
              <w:t>Risk of anxious returners to school not attending</w:t>
            </w:r>
          </w:p>
          <w:p w14:paraId="73124E4A" w14:textId="37B4750F" w:rsidR="00390A09" w:rsidRPr="00F355AE" w:rsidRDefault="00390A09" w:rsidP="00406C49">
            <w:pPr>
              <w:rPr>
                <w:rFonts w:eastAsia="Arial" w:cstheme="minorHAnsi"/>
              </w:rPr>
            </w:pPr>
          </w:p>
        </w:tc>
        <w:tc>
          <w:tcPr>
            <w:tcW w:w="992" w:type="dxa"/>
          </w:tcPr>
          <w:p w14:paraId="117B9C2D" w14:textId="77777777" w:rsidR="0030289D" w:rsidRDefault="0030289D" w:rsidP="640CDC30">
            <w:pPr>
              <w:tabs>
                <w:tab w:val="left" w:pos="5008"/>
              </w:tabs>
              <w:jc w:val="center"/>
            </w:pPr>
          </w:p>
          <w:p w14:paraId="205265D2" w14:textId="25D08955" w:rsidR="00390A09" w:rsidRPr="00F355AE" w:rsidRDefault="00390A09" w:rsidP="640CDC30">
            <w:pPr>
              <w:tabs>
                <w:tab w:val="left" w:pos="5008"/>
              </w:tabs>
              <w:jc w:val="center"/>
            </w:pPr>
            <w:r w:rsidRPr="00F355AE">
              <w:t xml:space="preserve">Children </w:t>
            </w:r>
          </w:p>
        </w:tc>
        <w:tc>
          <w:tcPr>
            <w:tcW w:w="5386" w:type="dxa"/>
            <w:shd w:val="clear" w:color="auto" w:fill="F2F2F2" w:themeFill="background1" w:themeFillShade="F2"/>
          </w:tcPr>
          <w:p w14:paraId="63C18979" w14:textId="5489FF1E" w:rsidR="0030289D" w:rsidRPr="0030289D" w:rsidRDefault="0030289D" w:rsidP="2C7B6AF5">
            <w:pPr>
              <w:tabs>
                <w:tab w:val="left" w:pos="5008"/>
              </w:tabs>
              <w:rPr>
                <w:b/>
              </w:rPr>
            </w:pPr>
            <w:r w:rsidRPr="0030289D">
              <w:rPr>
                <w:b/>
              </w:rPr>
              <w:t xml:space="preserve">Term </w:t>
            </w:r>
            <w:r w:rsidR="00CD0117">
              <w:rPr>
                <w:b/>
              </w:rPr>
              <w:t>3</w:t>
            </w:r>
            <w:r w:rsidRPr="0030289D">
              <w:rPr>
                <w:b/>
              </w:rPr>
              <w:t xml:space="preserve"> </w:t>
            </w:r>
          </w:p>
          <w:p w14:paraId="68541E2F" w14:textId="3F4EDA3E" w:rsidR="008678B0" w:rsidRPr="008678B0" w:rsidRDefault="008678B0" w:rsidP="00CD0117">
            <w:pPr>
              <w:tabs>
                <w:tab w:val="left" w:pos="5008"/>
              </w:tabs>
              <w:jc w:val="center"/>
              <w:rPr>
                <w:b/>
              </w:rPr>
            </w:pPr>
            <w:r w:rsidRPr="0030289D">
              <w:rPr>
                <w:b/>
              </w:rPr>
              <w:t>Attendance</w:t>
            </w:r>
          </w:p>
          <w:p w14:paraId="7E16E9DB" w14:textId="77777777" w:rsidR="008678B0" w:rsidRDefault="008678B0" w:rsidP="008678B0">
            <w:pPr>
              <w:tabs>
                <w:tab w:val="left" w:pos="5008"/>
              </w:tabs>
              <w:jc w:val="center"/>
            </w:pPr>
          </w:p>
          <w:p w14:paraId="50166F44" w14:textId="77777777" w:rsidR="008678B0" w:rsidRDefault="008678B0" w:rsidP="008678B0">
            <w:pPr>
              <w:tabs>
                <w:tab w:val="left" w:pos="5008"/>
              </w:tabs>
              <w:jc w:val="center"/>
            </w:pPr>
            <w:r>
              <w:t>SLT to meet with families where there are PA concerns.</w:t>
            </w:r>
          </w:p>
          <w:p w14:paraId="07B77586" w14:textId="77777777" w:rsidR="008678B0" w:rsidRDefault="008678B0" w:rsidP="008678B0">
            <w:pPr>
              <w:tabs>
                <w:tab w:val="left" w:pos="5008"/>
              </w:tabs>
              <w:jc w:val="center"/>
            </w:pPr>
            <w:r>
              <w:t>Relief Inclusion Assistants to support with vulnerable families re. Attendance.</w:t>
            </w:r>
          </w:p>
          <w:p w14:paraId="242445C9" w14:textId="77777777" w:rsidR="008678B0" w:rsidRDefault="008678B0" w:rsidP="008678B0">
            <w:pPr>
              <w:tabs>
                <w:tab w:val="left" w:pos="5008"/>
              </w:tabs>
              <w:jc w:val="center"/>
            </w:pPr>
          </w:p>
          <w:p w14:paraId="1E95FB06" w14:textId="77777777" w:rsidR="008678B0" w:rsidRDefault="008678B0" w:rsidP="008678B0">
            <w:pPr>
              <w:tabs>
                <w:tab w:val="left" w:pos="5008"/>
              </w:tabs>
              <w:jc w:val="center"/>
            </w:pPr>
            <w:r>
              <w:lastRenderedPageBreak/>
              <w:t>SLT to use class tracker to assess if families need support in attendance, lateness or punctuality. Levels of CP to be reviewed by DSL’s.</w:t>
            </w:r>
          </w:p>
          <w:p w14:paraId="7ACBE832" w14:textId="77777777" w:rsidR="008678B0" w:rsidRDefault="008678B0" w:rsidP="008678B0">
            <w:pPr>
              <w:tabs>
                <w:tab w:val="left" w:pos="5008"/>
              </w:tabs>
              <w:jc w:val="center"/>
            </w:pPr>
            <w:r>
              <w:t>School secretary to email SLT with daily absences and late drop off’s/collections from previous day.</w:t>
            </w:r>
          </w:p>
          <w:p w14:paraId="7B97D041" w14:textId="77777777" w:rsidR="008678B0" w:rsidRDefault="008678B0" w:rsidP="008678B0">
            <w:pPr>
              <w:tabs>
                <w:tab w:val="left" w:pos="5008"/>
              </w:tabs>
              <w:jc w:val="center"/>
            </w:pPr>
            <w:r>
              <w:t>School secretary to email HG, EL and NW weekly attendance concerns every Friday.</w:t>
            </w:r>
          </w:p>
          <w:p w14:paraId="1418E35D" w14:textId="4F174940" w:rsidR="00390A09" w:rsidRPr="00F355AE" w:rsidRDefault="008678B0" w:rsidP="008678B0">
            <w:pPr>
              <w:tabs>
                <w:tab w:val="left" w:pos="5008"/>
              </w:tabs>
              <w:jc w:val="center"/>
            </w:pPr>
            <w:r>
              <w:t>Head or deputy to meet with each HOY to discuss planned actions arising from attendance reports.</w:t>
            </w:r>
          </w:p>
        </w:tc>
        <w:tc>
          <w:tcPr>
            <w:tcW w:w="5402" w:type="dxa"/>
            <w:shd w:val="clear" w:color="auto" w:fill="B6DDE8" w:themeFill="accent5" w:themeFillTint="66"/>
          </w:tcPr>
          <w:p w14:paraId="4E233653" w14:textId="77777777" w:rsidR="00390A09" w:rsidRDefault="00390A09" w:rsidP="640CDC30">
            <w:pPr>
              <w:tabs>
                <w:tab w:val="left" w:pos="5008"/>
              </w:tabs>
              <w:jc w:val="center"/>
            </w:pPr>
          </w:p>
          <w:p w14:paraId="15DD6BE0" w14:textId="70851B8B" w:rsidR="0030289D" w:rsidRPr="00DE36CE" w:rsidRDefault="0030289D" w:rsidP="00DE36CE">
            <w:pPr>
              <w:tabs>
                <w:tab w:val="left" w:pos="5008"/>
              </w:tabs>
              <w:jc w:val="center"/>
              <w:rPr>
                <w:b/>
              </w:rPr>
            </w:pPr>
            <w:r w:rsidRPr="0030289D">
              <w:rPr>
                <w:b/>
              </w:rPr>
              <w:t xml:space="preserve">Attendance </w:t>
            </w:r>
            <w:r>
              <w:t xml:space="preserve"> </w:t>
            </w:r>
          </w:p>
          <w:p w14:paraId="4FC9E0EE" w14:textId="77777777" w:rsidR="0030289D" w:rsidRDefault="0030289D" w:rsidP="00CD0117">
            <w:pPr>
              <w:tabs>
                <w:tab w:val="left" w:pos="5008"/>
              </w:tabs>
            </w:pPr>
          </w:p>
          <w:p w14:paraId="0EC6DE16" w14:textId="2CE1E887" w:rsidR="0030289D" w:rsidRDefault="008B5C0B" w:rsidP="640CDC30">
            <w:pPr>
              <w:tabs>
                <w:tab w:val="left" w:pos="5008"/>
              </w:tabs>
              <w:jc w:val="center"/>
            </w:pPr>
            <w:r>
              <w:t>SLT to meet with families where there are PA concerns.</w:t>
            </w:r>
          </w:p>
          <w:p w14:paraId="5913623F" w14:textId="6860ABA9" w:rsidR="008B5C0B" w:rsidRDefault="008B5C0B" w:rsidP="640CDC30">
            <w:pPr>
              <w:tabs>
                <w:tab w:val="left" w:pos="5008"/>
              </w:tabs>
              <w:jc w:val="center"/>
            </w:pPr>
            <w:r>
              <w:t>Relief Inclusion Assistants to support with vulnerable families re. Attendance.</w:t>
            </w:r>
          </w:p>
          <w:p w14:paraId="7E429A60" w14:textId="77777777" w:rsidR="0030289D" w:rsidRDefault="0030289D" w:rsidP="640CDC30">
            <w:pPr>
              <w:tabs>
                <w:tab w:val="left" w:pos="5008"/>
              </w:tabs>
              <w:jc w:val="center"/>
            </w:pPr>
          </w:p>
          <w:p w14:paraId="5C295168" w14:textId="7CE4A528" w:rsidR="0030289D" w:rsidRDefault="00DE36CE" w:rsidP="640CDC30">
            <w:pPr>
              <w:tabs>
                <w:tab w:val="left" w:pos="5008"/>
              </w:tabs>
              <w:jc w:val="center"/>
            </w:pPr>
            <w:r>
              <w:lastRenderedPageBreak/>
              <w:t xml:space="preserve">SLT to use class tracker to assess if families need support in attendance, lateness or </w:t>
            </w:r>
            <w:r w:rsidR="00214885">
              <w:t>punctuality. Levels of CP to be reviewed by DSL’s.</w:t>
            </w:r>
          </w:p>
          <w:p w14:paraId="3824D846" w14:textId="77777777" w:rsidR="0030289D" w:rsidRDefault="0030289D" w:rsidP="640CDC30">
            <w:pPr>
              <w:tabs>
                <w:tab w:val="left" w:pos="5008"/>
              </w:tabs>
              <w:jc w:val="center"/>
            </w:pPr>
          </w:p>
          <w:p w14:paraId="7889D8EE" w14:textId="77777777" w:rsidR="0030289D" w:rsidRDefault="0030289D" w:rsidP="640CDC30">
            <w:pPr>
              <w:tabs>
                <w:tab w:val="left" w:pos="5008"/>
              </w:tabs>
              <w:jc w:val="center"/>
            </w:pPr>
          </w:p>
          <w:p w14:paraId="5B542B0E" w14:textId="77777777" w:rsidR="0030289D" w:rsidRDefault="0030289D" w:rsidP="640CDC30">
            <w:pPr>
              <w:tabs>
                <w:tab w:val="left" w:pos="5008"/>
              </w:tabs>
              <w:jc w:val="center"/>
            </w:pPr>
          </w:p>
          <w:p w14:paraId="47049705" w14:textId="77777777" w:rsidR="0030289D" w:rsidRDefault="0030289D" w:rsidP="640CDC30">
            <w:pPr>
              <w:tabs>
                <w:tab w:val="left" w:pos="5008"/>
              </w:tabs>
              <w:jc w:val="center"/>
            </w:pPr>
          </w:p>
          <w:p w14:paraId="162279FA" w14:textId="77777777" w:rsidR="0030289D" w:rsidRDefault="0030289D" w:rsidP="640CDC30">
            <w:pPr>
              <w:tabs>
                <w:tab w:val="left" w:pos="5008"/>
              </w:tabs>
              <w:jc w:val="center"/>
            </w:pPr>
          </w:p>
          <w:p w14:paraId="43AE3985" w14:textId="77777777" w:rsidR="0030289D" w:rsidRDefault="0030289D" w:rsidP="640CDC30">
            <w:pPr>
              <w:tabs>
                <w:tab w:val="left" w:pos="5008"/>
              </w:tabs>
              <w:jc w:val="center"/>
            </w:pPr>
          </w:p>
          <w:p w14:paraId="0DE18B05" w14:textId="77777777" w:rsidR="0030289D" w:rsidRDefault="0030289D" w:rsidP="640CDC30">
            <w:pPr>
              <w:tabs>
                <w:tab w:val="left" w:pos="5008"/>
              </w:tabs>
              <w:jc w:val="center"/>
            </w:pPr>
          </w:p>
          <w:p w14:paraId="0CA10A6B" w14:textId="4D0CF78A" w:rsidR="0030289D" w:rsidRPr="0030289D" w:rsidRDefault="0030289D" w:rsidP="000E78CF">
            <w:pPr>
              <w:tabs>
                <w:tab w:val="left" w:pos="5008"/>
              </w:tabs>
            </w:pPr>
          </w:p>
        </w:tc>
        <w:tc>
          <w:tcPr>
            <w:tcW w:w="754" w:type="dxa"/>
            <w:shd w:val="clear" w:color="auto" w:fill="FFFF00"/>
          </w:tcPr>
          <w:p w14:paraId="19D7117F" w14:textId="0B7E7026" w:rsidR="00390A09" w:rsidRPr="00F355AE" w:rsidRDefault="00390A09" w:rsidP="640CDC30">
            <w:pPr>
              <w:tabs>
                <w:tab w:val="left" w:pos="5008"/>
              </w:tabs>
              <w:jc w:val="center"/>
            </w:pPr>
            <w:r w:rsidRPr="00F355AE">
              <w:lastRenderedPageBreak/>
              <w:t>3</w:t>
            </w:r>
          </w:p>
        </w:tc>
        <w:tc>
          <w:tcPr>
            <w:tcW w:w="637" w:type="dxa"/>
            <w:shd w:val="clear" w:color="auto" w:fill="FFFF00"/>
          </w:tcPr>
          <w:p w14:paraId="6AC6FD24" w14:textId="56B3DE81" w:rsidR="00390A09" w:rsidRPr="00F355AE" w:rsidRDefault="00390A09" w:rsidP="640CDC30">
            <w:pPr>
              <w:tabs>
                <w:tab w:val="left" w:pos="5008"/>
              </w:tabs>
              <w:jc w:val="center"/>
            </w:pPr>
            <w:r w:rsidRPr="00F355AE">
              <w:t>3</w:t>
            </w:r>
          </w:p>
        </w:tc>
        <w:tc>
          <w:tcPr>
            <w:tcW w:w="775" w:type="dxa"/>
            <w:shd w:val="clear" w:color="auto" w:fill="FFFF00"/>
          </w:tcPr>
          <w:p w14:paraId="6EEA3D45" w14:textId="1F3D0565" w:rsidR="00390A09" w:rsidRPr="00F355AE" w:rsidRDefault="00390A09" w:rsidP="640CDC30">
            <w:pPr>
              <w:tabs>
                <w:tab w:val="left" w:pos="5008"/>
              </w:tabs>
              <w:jc w:val="center"/>
            </w:pPr>
            <w:r w:rsidRPr="00F355AE">
              <w:t>9</w:t>
            </w:r>
          </w:p>
        </w:tc>
      </w:tr>
      <w:tr w:rsidR="00390A09" w:rsidRPr="00F355AE" w14:paraId="35D15273" w14:textId="77777777" w:rsidTr="003C3BD4">
        <w:trPr>
          <w:trHeight w:val="322"/>
        </w:trPr>
        <w:tc>
          <w:tcPr>
            <w:tcW w:w="1668" w:type="dxa"/>
          </w:tcPr>
          <w:p w14:paraId="2C802DAC" w14:textId="57ACE1E1" w:rsidR="00390A09" w:rsidRPr="0030289D" w:rsidRDefault="00390A09" w:rsidP="0030289D">
            <w:pPr>
              <w:rPr>
                <w:rFonts w:eastAsia="Arial"/>
              </w:rPr>
            </w:pPr>
            <w:r w:rsidRPr="0030289D">
              <w:t>Increased need for cleanliness and hygiene of premise</w:t>
            </w:r>
          </w:p>
        </w:tc>
        <w:tc>
          <w:tcPr>
            <w:tcW w:w="992" w:type="dxa"/>
          </w:tcPr>
          <w:p w14:paraId="4C64F008" w14:textId="323F6F44" w:rsidR="00390A09" w:rsidRPr="00F355AE" w:rsidRDefault="00390A09" w:rsidP="00406C49">
            <w:pPr>
              <w:tabs>
                <w:tab w:val="left" w:pos="5008"/>
              </w:tabs>
              <w:jc w:val="center"/>
              <w:rPr>
                <w:rFonts w:cstheme="minorHAnsi"/>
              </w:rPr>
            </w:pPr>
            <w:r w:rsidRPr="00F355AE">
              <w:rPr>
                <w:rFonts w:cstheme="minorHAnsi"/>
              </w:rPr>
              <w:t>All</w:t>
            </w:r>
          </w:p>
        </w:tc>
        <w:tc>
          <w:tcPr>
            <w:tcW w:w="5386" w:type="dxa"/>
            <w:shd w:val="clear" w:color="auto" w:fill="F2F2F2" w:themeFill="background1" w:themeFillShade="F2"/>
          </w:tcPr>
          <w:p w14:paraId="287BC997" w14:textId="4E7C9364" w:rsidR="00DC21D3" w:rsidRPr="00DC21D3" w:rsidRDefault="00DC21D3" w:rsidP="00DC21D3">
            <w:pPr>
              <w:tabs>
                <w:tab w:val="left" w:pos="5008"/>
              </w:tabs>
              <w:rPr>
                <w:b/>
              </w:rPr>
            </w:pPr>
            <w:r>
              <w:rPr>
                <w:b/>
              </w:rPr>
              <w:t xml:space="preserve">Term </w:t>
            </w:r>
            <w:r w:rsidR="00CD0117">
              <w:rPr>
                <w:b/>
              </w:rPr>
              <w:t>3</w:t>
            </w:r>
            <w:r>
              <w:rPr>
                <w:b/>
              </w:rPr>
              <w:t xml:space="preserve"> </w:t>
            </w:r>
          </w:p>
          <w:p w14:paraId="101DFF92" w14:textId="77777777" w:rsidR="00DC21D3" w:rsidRDefault="00DC21D3" w:rsidP="640CDC30">
            <w:pPr>
              <w:tabs>
                <w:tab w:val="left" w:pos="5008"/>
              </w:tabs>
            </w:pPr>
          </w:p>
          <w:p w14:paraId="77BFF399" w14:textId="77777777" w:rsidR="001922FF" w:rsidRDefault="001922FF" w:rsidP="001922FF">
            <w:pPr>
              <w:tabs>
                <w:tab w:val="left" w:pos="5008"/>
              </w:tabs>
              <w:jc w:val="center"/>
              <w:rPr>
                <w:rFonts w:cstheme="minorHAnsi"/>
                <w:b/>
              </w:rPr>
            </w:pPr>
            <w:r w:rsidRPr="0030289D">
              <w:rPr>
                <w:rFonts w:cstheme="minorHAnsi"/>
                <w:b/>
              </w:rPr>
              <w:t xml:space="preserve">Reminders </w:t>
            </w:r>
          </w:p>
          <w:p w14:paraId="19F12547" w14:textId="77777777" w:rsidR="001922FF" w:rsidRDefault="001922FF" w:rsidP="001922FF">
            <w:pPr>
              <w:tabs>
                <w:tab w:val="left" w:pos="5008"/>
              </w:tabs>
              <w:jc w:val="center"/>
              <w:rPr>
                <w:rFonts w:cstheme="minorHAnsi"/>
                <w:b/>
              </w:rPr>
            </w:pPr>
          </w:p>
          <w:p w14:paraId="532FCF76" w14:textId="540F207D" w:rsidR="001922FF" w:rsidRDefault="001922FF" w:rsidP="001922FF">
            <w:pPr>
              <w:tabs>
                <w:tab w:val="left" w:pos="5008"/>
              </w:tabs>
              <w:jc w:val="center"/>
              <w:rPr>
                <w:rFonts w:cstheme="minorHAnsi"/>
              </w:rPr>
            </w:pPr>
            <w:r>
              <w:rPr>
                <w:rFonts w:cstheme="minorHAnsi"/>
              </w:rPr>
              <w:t>All classes will be reminded regularly about the need to hand wash regularly using soap and water.</w:t>
            </w:r>
          </w:p>
          <w:p w14:paraId="6C36C452" w14:textId="77777777" w:rsidR="001922FF" w:rsidRDefault="001922FF" w:rsidP="001922FF">
            <w:pPr>
              <w:tabs>
                <w:tab w:val="left" w:pos="5008"/>
              </w:tabs>
              <w:jc w:val="center"/>
              <w:rPr>
                <w:rFonts w:cstheme="minorHAnsi"/>
              </w:rPr>
            </w:pPr>
          </w:p>
          <w:p w14:paraId="575946DC" w14:textId="0C16718F" w:rsidR="00390A09" w:rsidRPr="00F355AE" w:rsidRDefault="001922FF" w:rsidP="001922FF">
            <w:pPr>
              <w:tabs>
                <w:tab w:val="left" w:pos="5008"/>
              </w:tabs>
              <w:jc w:val="center"/>
              <w:rPr>
                <w:rFonts w:cstheme="minorHAnsi"/>
              </w:rPr>
            </w:pPr>
            <w:r>
              <w:t>Hand gel used once on entry to school.</w:t>
            </w:r>
          </w:p>
        </w:tc>
        <w:tc>
          <w:tcPr>
            <w:tcW w:w="5402" w:type="dxa"/>
            <w:shd w:val="clear" w:color="auto" w:fill="B6DDE8" w:themeFill="accent5" w:themeFillTint="66"/>
          </w:tcPr>
          <w:p w14:paraId="25A3C57C" w14:textId="77777777" w:rsidR="00390A09" w:rsidRDefault="00390A09" w:rsidP="00406C49">
            <w:pPr>
              <w:tabs>
                <w:tab w:val="left" w:pos="5008"/>
              </w:tabs>
              <w:jc w:val="center"/>
              <w:rPr>
                <w:rFonts w:cstheme="minorHAnsi"/>
              </w:rPr>
            </w:pPr>
          </w:p>
          <w:p w14:paraId="1557E230" w14:textId="77777777" w:rsidR="000E78CF" w:rsidRDefault="000E78CF" w:rsidP="00406C49">
            <w:pPr>
              <w:tabs>
                <w:tab w:val="left" w:pos="5008"/>
              </w:tabs>
              <w:jc w:val="center"/>
              <w:rPr>
                <w:rFonts w:cstheme="minorHAnsi"/>
                <w:b/>
              </w:rPr>
            </w:pPr>
          </w:p>
          <w:p w14:paraId="4211E97B" w14:textId="7ECCE41B" w:rsidR="0030289D" w:rsidRDefault="0030289D" w:rsidP="00406C49">
            <w:pPr>
              <w:tabs>
                <w:tab w:val="left" w:pos="5008"/>
              </w:tabs>
              <w:jc w:val="center"/>
              <w:rPr>
                <w:rFonts w:cstheme="minorHAnsi"/>
                <w:b/>
              </w:rPr>
            </w:pPr>
            <w:r w:rsidRPr="0030289D">
              <w:rPr>
                <w:rFonts w:cstheme="minorHAnsi"/>
                <w:b/>
              </w:rPr>
              <w:t xml:space="preserve">Reminders </w:t>
            </w:r>
          </w:p>
          <w:p w14:paraId="4436F2D8" w14:textId="77777777" w:rsidR="0030289D" w:rsidRDefault="0030289D" w:rsidP="00406C49">
            <w:pPr>
              <w:tabs>
                <w:tab w:val="left" w:pos="5008"/>
              </w:tabs>
              <w:jc w:val="center"/>
              <w:rPr>
                <w:rFonts w:cstheme="minorHAnsi"/>
                <w:b/>
              </w:rPr>
            </w:pPr>
          </w:p>
          <w:p w14:paraId="58D8ADD6" w14:textId="0A01BB83" w:rsidR="0030289D" w:rsidRDefault="0030289D" w:rsidP="00406C49">
            <w:pPr>
              <w:tabs>
                <w:tab w:val="left" w:pos="5008"/>
              </w:tabs>
              <w:jc w:val="center"/>
              <w:rPr>
                <w:rFonts w:cstheme="minorHAnsi"/>
              </w:rPr>
            </w:pPr>
            <w:r>
              <w:rPr>
                <w:rFonts w:cstheme="minorHAnsi"/>
              </w:rPr>
              <w:t xml:space="preserve">All classes will be reminded regularly about the need to hand wash </w:t>
            </w:r>
            <w:r w:rsidR="00214885">
              <w:rPr>
                <w:rFonts w:cstheme="minorHAnsi"/>
              </w:rPr>
              <w:t>regularly using soap and water</w:t>
            </w:r>
            <w:r>
              <w:rPr>
                <w:rFonts w:cstheme="minorHAnsi"/>
              </w:rPr>
              <w:t xml:space="preserve">. </w:t>
            </w:r>
          </w:p>
          <w:p w14:paraId="7BFB6647" w14:textId="77777777" w:rsidR="00CF104F" w:rsidRPr="000E78CF" w:rsidRDefault="00CF104F" w:rsidP="000E78CF">
            <w:pPr>
              <w:tabs>
                <w:tab w:val="left" w:pos="5008"/>
              </w:tabs>
              <w:rPr>
                <w:rFonts w:cstheme="minorHAnsi"/>
              </w:rPr>
            </w:pPr>
          </w:p>
          <w:p w14:paraId="1F78585D" w14:textId="77777777" w:rsidR="00214885" w:rsidRDefault="000E78CF" w:rsidP="5E454CFF">
            <w:pPr>
              <w:tabs>
                <w:tab w:val="left" w:pos="5008"/>
              </w:tabs>
              <w:jc w:val="center"/>
              <w:rPr>
                <w:rFonts w:cstheme="minorHAnsi"/>
              </w:rPr>
            </w:pPr>
            <w:r w:rsidRPr="000E78CF">
              <w:rPr>
                <w:rFonts w:cstheme="minorHAnsi"/>
              </w:rPr>
              <w:t>All classes to watch and discuss Distancing Dog Video.</w:t>
            </w:r>
          </w:p>
          <w:p w14:paraId="7FDA7041" w14:textId="468CB7EA" w:rsidR="000E78CF" w:rsidRPr="00CF104F" w:rsidRDefault="000E78CF" w:rsidP="5E454CFF">
            <w:pPr>
              <w:tabs>
                <w:tab w:val="left" w:pos="5008"/>
              </w:tabs>
              <w:jc w:val="center"/>
            </w:pPr>
          </w:p>
        </w:tc>
        <w:tc>
          <w:tcPr>
            <w:tcW w:w="754" w:type="dxa"/>
            <w:shd w:val="clear" w:color="auto" w:fill="FFFF00"/>
          </w:tcPr>
          <w:p w14:paraId="17004B9A" w14:textId="19196F95" w:rsidR="00390A09" w:rsidRPr="00F355AE" w:rsidRDefault="00390A09" w:rsidP="00406C49">
            <w:pPr>
              <w:tabs>
                <w:tab w:val="left" w:pos="5008"/>
              </w:tabs>
              <w:jc w:val="center"/>
              <w:rPr>
                <w:rFonts w:cstheme="minorHAnsi"/>
              </w:rPr>
            </w:pPr>
            <w:r w:rsidRPr="00F355AE">
              <w:rPr>
                <w:rFonts w:cstheme="minorHAnsi"/>
              </w:rPr>
              <w:t>3</w:t>
            </w:r>
          </w:p>
        </w:tc>
        <w:tc>
          <w:tcPr>
            <w:tcW w:w="637" w:type="dxa"/>
            <w:shd w:val="clear" w:color="auto" w:fill="FFFF00"/>
          </w:tcPr>
          <w:p w14:paraId="01611915" w14:textId="181F248E" w:rsidR="00390A09" w:rsidRPr="00F355AE" w:rsidRDefault="00390A09" w:rsidP="00406C49">
            <w:pPr>
              <w:tabs>
                <w:tab w:val="left" w:pos="5008"/>
              </w:tabs>
              <w:jc w:val="center"/>
              <w:rPr>
                <w:rFonts w:cstheme="minorHAnsi"/>
              </w:rPr>
            </w:pPr>
            <w:r w:rsidRPr="00F355AE">
              <w:rPr>
                <w:rFonts w:cstheme="minorHAnsi"/>
              </w:rPr>
              <w:t>4</w:t>
            </w:r>
          </w:p>
        </w:tc>
        <w:tc>
          <w:tcPr>
            <w:tcW w:w="775" w:type="dxa"/>
            <w:shd w:val="clear" w:color="auto" w:fill="FFFF00"/>
          </w:tcPr>
          <w:p w14:paraId="050BEEB5" w14:textId="7DCA12A8" w:rsidR="00390A09" w:rsidRPr="00F355AE" w:rsidRDefault="00390A09" w:rsidP="00406C49">
            <w:pPr>
              <w:tabs>
                <w:tab w:val="left" w:pos="5008"/>
              </w:tabs>
              <w:jc w:val="center"/>
              <w:rPr>
                <w:rFonts w:cstheme="minorHAnsi"/>
              </w:rPr>
            </w:pPr>
            <w:r w:rsidRPr="00F355AE">
              <w:rPr>
                <w:rFonts w:cstheme="minorHAnsi"/>
              </w:rPr>
              <w:t>12</w:t>
            </w:r>
          </w:p>
        </w:tc>
      </w:tr>
      <w:tr w:rsidR="00390A09" w:rsidRPr="00F355AE" w14:paraId="57697E27" w14:textId="77777777" w:rsidTr="003C3BD4">
        <w:trPr>
          <w:trHeight w:val="322"/>
        </w:trPr>
        <w:tc>
          <w:tcPr>
            <w:tcW w:w="1668" w:type="dxa"/>
          </w:tcPr>
          <w:p w14:paraId="67214659" w14:textId="7F702427" w:rsidR="00390A09" w:rsidRPr="0030289D" w:rsidRDefault="00390A09" w:rsidP="0030289D">
            <w:pPr>
              <w:rPr>
                <w:rFonts w:cstheme="minorHAnsi"/>
              </w:rPr>
            </w:pPr>
            <w:r w:rsidRPr="0030289D">
              <w:rPr>
                <w:rFonts w:cstheme="minorHAnsi"/>
              </w:rPr>
              <w:t xml:space="preserve">Lack of social distancing in the corridors leads to classes/ staff not able to keep safe distance </w:t>
            </w:r>
          </w:p>
        </w:tc>
        <w:tc>
          <w:tcPr>
            <w:tcW w:w="992" w:type="dxa"/>
          </w:tcPr>
          <w:p w14:paraId="0294A6CB" w14:textId="6487CC64" w:rsidR="00390A09" w:rsidRPr="00F355AE" w:rsidRDefault="00390A09" w:rsidP="00406C49">
            <w:pPr>
              <w:tabs>
                <w:tab w:val="left" w:pos="5008"/>
              </w:tabs>
              <w:jc w:val="center"/>
              <w:rPr>
                <w:rFonts w:cstheme="minorHAnsi"/>
              </w:rPr>
            </w:pPr>
            <w:r w:rsidRPr="00F355AE">
              <w:rPr>
                <w:rFonts w:cstheme="minorHAnsi"/>
              </w:rPr>
              <w:t xml:space="preserve">All </w:t>
            </w:r>
          </w:p>
        </w:tc>
        <w:tc>
          <w:tcPr>
            <w:tcW w:w="5386" w:type="dxa"/>
            <w:shd w:val="clear" w:color="auto" w:fill="F2F2F2" w:themeFill="background1" w:themeFillShade="F2"/>
          </w:tcPr>
          <w:p w14:paraId="681EDD8C" w14:textId="5C27C255" w:rsidR="00DC21D3" w:rsidRPr="00DC21D3" w:rsidRDefault="00DC21D3" w:rsidP="00DC21D3">
            <w:pPr>
              <w:tabs>
                <w:tab w:val="left" w:pos="5008"/>
              </w:tabs>
              <w:rPr>
                <w:b/>
              </w:rPr>
            </w:pPr>
            <w:r>
              <w:rPr>
                <w:b/>
              </w:rPr>
              <w:t xml:space="preserve">Term </w:t>
            </w:r>
            <w:r w:rsidR="00CD0117">
              <w:rPr>
                <w:b/>
              </w:rPr>
              <w:t>3</w:t>
            </w:r>
            <w:r>
              <w:rPr>
                <w:b/>
              </w:rPr>
              <w:t xml:space="preserve"> </w:t>
            </w:r>
          </w:p>
          <w:p w14:paraId="382A23DE" w14:textId="77777777" w:rsidR="00DC21D3" w:rsidRDefault="00DC21D3" w:rsidP="640CDC30">
            <w:pPr>
              <w:tabs>
                <w:tab w:val="left" w:pos="5008"/>
              </w:tabs>
            </w:pPr>
          </w:p>
          <w:p w14:paraId="502FDE04" w14:textId="77777777" w:rsidR="003A11B7" w:rsidRDefault="003A11B7" w:rsidP="003A11B7">
            <w:pPr>
              <w:tabs>
                <w:tab w:val="left" w:pos="5008"/>
              </w:tabs>
              <w:jc w:val="center"/>
              <w:rPr>
                <w:b/>
              </w:rPr>
            </w:pPr>
            <w:r w:rsidRPr="0030289D">
              <w:rPr>
                <w:b/>
              </w:rPr>
              <w:t xml:space="preserve">Internal social distancing </w:t>
            </w:r>
          </w:p>
          <w:p w14:paraId="576517F1" w14:textId="77777777" w:rsidR="003A11B7" w:rsidRDefault="003A11B7" w:rsidP="003A11B7">
            <w:pPr>
              <w:tabs>
                <w:tab w:val="left" w:pos="5008"/>
              </w:tabs>
              <w:jc w:val="center"/>
              <w:rPr>
                <w:b/>
              </w:rPr>
            </w:pPr>
          </w:p>
          <w:p w14:paraId="43AEBD49" w14:textId="5C54663F" w:rsidR="00DC21D3" w:rsidRDefault="003A11B7" w:rsidP="003A11B7">
            <w:pPr>
              <w:tabs>
                <w:tab w:val="left" w:pos="5008"/>
              </w:tabs>
            </w:pPr>
            <w:r>
              <w:t xml:space="preserve">Corridors in use although using outside where feasible is encouraged.  </w:t>
            </w:r>
          </w:p>
          <w:p w14:paraId="2CF6B7B2" w14:textId="77777777" w:rsidR="00390A09" w:rsidRPr="00F355AE" w:rsidRDefault="00390A09" w:rsidP="00406C49">
            <w:pPr>
              <w:tabs>
                <w:tab w:val="left" w:pos="5008"/>
              </w:tabs>
              <w:rPr>
                <w:rFonts w:cstheme="minorHAnsi"/>
              </w:rPr>
            </w:pPr>
          </w:p>
          <w:p w14:paraId="1BCF60C9" w14:textId="2F24AC67" w:rsidR="00390A09" w:rsidRPr="00F355AE" w:rsidRDefault="00390A09" w:rsidP="00406C49">
            <w:pPr>
              <w:tabs>
                <w:tab w:val="left" w:pos="5008"/>
              </w:tabs>
              <w:rPr>
                <w:rFonts w:cstheme="minorHAnsi"/>
              </w:rPr>
            </w:pPr>
          </w:p>
        </w:tc>
        <w:tc>
          <w:tcPr>
            <w:tcW w:w="5402" w:type="dxa"/>
            <w:shd w:val="clear" w:color="auto" w:fill="B6DDE8" w:themeFill="accent5" w:themeFillTint="66"/>
          </w:tcPr>
          <w:p w14:paraId="2BCD25A3" w14:textId="77777777" w:rsidR="00390A09" w:rsidRDefault="0030289D" w:rsidP="640CDC30">
            <w:pPr>
              <w:tabs>
                <w:tab w:val="left" w:pos="5008"/>
              </w:tabs>
              <w:jc w:val="center"/>
              <w:rPr>
                <w:b/>
              </w:rPr>
            </w:pPr>
            <w:r w:rsidRPr="0030289D">
              <w:rPr>
                <w:b/>
              </w:rPr>
              <w:t xml:space="preserve">Internal social distancing </w:t>
            </w:r>
          </w:p>
          <w:p w14:paraId="7829AA6A" w14:textId="77777777" w:rsidR="0030289D" w:rsidRDefault="0030289D" w:rsidP="640CDC30">
            <w:pPr>
              <w:tabs>
                <w:tab w:val="left" w:pos="5008"/>
              </w:tabs>
              <w:jc w:val="center"/>
              <w:rPr>
                <w:b/>
              </w:rPr>
            </w:pPr>
          </w:p>
          <w:p w14:paraId="0B4CAA0E" w14:textId="4F59DE60" w:rsidR="0030289D" w:rsidRPr="0030289D" w:rsidRDefault="00214885" w:rsidP="640CDC30">
            <w:pPr>
              <w:tabs>
                <w:tab w:val="left" w:pos="5008"/>
              </w:tabs>
              <w:jc w:val="center"/>
            </w:pPr>
            <w:r>
              <w:t>Corridors in use although using outside where feasible is encouraged.</w:t>
            </w:r>
            <w:r w:rsidR="0030289D">
              <w:t xml:space="preserve"> </w:t>
            </w:r>
            <w:r w:rsidR="00FD4AB9">
              <w:t xml:space="preserve"> </w:t>
            </w:r>
          </w:p>
        </w:tc>
        <w:tc>
          <w:tcPr>
            <w:tcW w:w="754" w:type="dxa"/>
            <w:shd w:val="clear" w:color="auto" w:fill="92D050"/>
          </w:tcPr>
          <w:p w14:paraId="7DC0CAD9" w14:textId="7A11789A" w:rsidR="00390A09" w:rsidRPr="00F355AE" w:rsidRDefault="00390A09" w:rsidP="640CDC30">
            <w:pPr>
              <w:tabs>
                <w:tab w:val="left" w:pos="5008"/>
              </w:tabs>
              <w:jc w:val="center"/>
            </w:pPr>
            <w:r w:rsidRPr="00F355AE">
              <w:t>2</w:t>
            </w:r>
          </w:p>
        </w:tc>
        <w:tc>
          <w:tcPr>
            <w:tcW w:w="637" w:type="dxa"/>
            <w:shd w:val="clear" w:color="auto" w:fill="92D050"/>
          </w:tcPr>
          <w:p w14:paraId="6832D0C7" w14:textId="6FE3AB10" w:rsidR="00390A09" w:rsidRPr="00F355AE" w:rsidRDefault="00390A09" w:rsidP="640CDC30">
            <w:pPr>
              <w:tabs>
                <w:tab w:val="left" w:pos="5008"/>
              </w:tabs>
              <w:jc w:val="center"/>
            </w:pPr>
            <w:r w:rsidRPr="00F355AE">
              <w:t>3</w:t>
            </w:r>
          </w:p>
        </w:tc>
        <w:tc>
          <w:tcPr>
            <w:tcW w:w="775" w:type="dxa"/>
            <w:shd w:val="clear" w:color="auto" w:fill="92D050"/>
          </w:tcPr>
          <w:p w14:paraId="00805C81" w14:textId="53EAA52F" w:rsidR="00390A09" w:rsidRPr="00F355AE" w:rsidRDefault="00390A09" w:rsidP="640CDC30">
            <w:pPr>
              <w:tabs>
                <w:tab w:val="left" w:pos="5008"/>
              </w:tabs>
              <w:jc w:val="center"/>
            </w:pPr>
            <w:r w:rsidRPr="00F355AE">
              <w:t>6</w:t>
            </w:r>
          </w:p>
        </w:tc>
      </w:tr>
      <w:tr w:rsidR="00390A09" w:rsidRPr="00F355AE" w14:paraId="3A5BB0A7" w14:textId="77777777" w:rsidTr="003C3BD4">
        <w:trPr>
          <w:trHeight w:val="322"/>
        </w:trPr>
        <w:tc>
          <w:tcPr>
            <w:tcW w:w="1668" w:type="dxa"/>
          </w:tcPr>
          <w:p w14:paraId="076FCB1A" w14:textId="580D1E9E" w:rsidR="00390A09" w:rsidRPr="0030289D" w:rsidRDefault="00390A09" w:rsidP="0030289D">
            <w:pPr>
              <w:rPr>
                <w:rFonts w:cstheme="minorHAnsi"/>
              </w:rPr>
            </w:pPr>
            <w:r w:rsidRPr="0030289D">
              <w:rPr>
                <w:rFonts w:cstheme="minorHAnsi"/>
              </w:rPr>
              <w:t>Lack of social distancing in the library leads to staff and children not able to keep safe distance</w:t>
            </w:r>
          </w:p>
        </w:tc>
        <w:tc>
          <w:tcPr>
            <w:tcW w:w="992" w:type="dxa"/>
          </w:tcPr>
          <w:p w14:paraId="66CF4E2E" w14:textId="32EC252F" w:rsidR="00390A09" w:rsidRPr="00F355AE" w:rsidRDefault="00390A09" w:rsidP="00406C49">
            <w:pPr>
              <w:tabs>
                <w:tab w:val="left" w:pos="5008"/>
              </w:tabs>
              <w:jc w:val="center"/>
              <w:rPr>
                <w:rFonts w:cstheme="minorHAnsi"/>
              </w:rPr>
            </w:pPr>
            <w:r w:rsidRPr="00F355AE">
              <w:rPr>
                <w:rFonts w:cstheme="minorHAnsi"/>
              </w:rPr>
              <w:t>all</w:t>
            </w:r>
          </w:p>
        </w:tc>
        <w:tc>
          <w:tcPr>
            <w:tcW w:w="5386" w:type="dxa"/>
            <w:shd w:val="clear" w:color="auto" w:fill="F2F2F2" w:themeFill="background1" w:themeFillShade="F2"/>
          </w:tcPr>
          <w:p w14:paraId="7C2D18B1" w14:textId="3748250E" w:rsidR="00DC21D3" w:rsidRPr="00DC21D3" w:rsidRDefault="00DC21D3" w:rsidP="640CDC30">
            <w:pPr>
              <w:tabs>
                <w:tab w:val="left" w:pos="5008"/>
              </w:tabs>
              <w:rPr>
                <w:b/>
              </w:rPr>
            </w:pPr>
            <w:r>
              <w:rPr>
                <w:b/>
              </w:rPr>
              <w:t xml:space="preserve">Term </w:t>
            </w:r>
            <w:r w:rsidR="00CD0117">
              <w:rPr>
                <w:b/>
              </w:rPr>
              <w:t>3</w:t>
            </w:r>
            <w:r>
              <w:rPr>
                <w:b/>
              </w:rPr>
              <w:t xml:space="preserve"> </w:t>
            </w:r>
          </w:p>
          <w:p w14:paraId="69193104" w14:textId="77777777" w:rsidR="00DC21D3" w:rsidRDefault="00DC21D3" w:rsidP="640CDC30">
            <w:pPr>
              <w:tabs>
                <w:tab w:val="left" w:pos="5008"/>
              </w:tabs>
            </w:pPr>
          </w:p>
          <w:p w14:paraId="196F3CF2" w14:textId="77777777" w:rsidR="003A11B7" w:rsidRPr="008B5C0B" w:rsidRDefault="003A11B7" w:rsidP="003A11B7">
            <w:pPr>
              <w:tabs>
                <w:tab w:val="left" w:pos="5008"/>
              </w:tabs>
              <w:jc w:val="center"/>
            </w:pPr>
            <w:r>
              <w:t>Book baskets to be kept in allocated areas of school for each year group.</w:t>
            </w:r>
          </w:p>
          <w:p w14:paraId="532E9CB6" w14:textId="77777777" w:rsidR="00390A09" w:rsidRPr="00F355AE" w:rsidRDefault="00390A09" w:rsidP="640CDC30">
            <w:pPr>
              <w:tabs>
                <w:tab w:val="left" w:pos="5008"/>
              </w:tabs>
            </w:pPr>
          </w:p>
          <w:p w14:paraId="0C08997E" w14:textId="77777777" w:rsidR="00390A09" w:rsidRDefault="00390A09" w:rsidP="640CDC30">
            <w:pPr>
              <w:tabs>
                <w:tab w:val="left" w:pos="5008"/>
              </w:tabs>
            </w:pPr>
          </w:p>
          <w:p w14:paraId="178554E2" w14:textId="77777777" w:rsidR="003A11B7" w:rsidRDefault="003A11B7" w:rsidP="640CDC30">
            <w:pPr>
              <w:tabs>
                <w:tab w:val="left" w:pos="5008"/>
              </w:tabs>
            </w:pPr>
          </w:p>
          <w:p w14:paraId="78C4EF3C" w14:textId="77777777" w:rsidR="003A11B7" w:rsidRDefault="003A11B7" w:rsidP="640CDC30">
            <w:pPr>
              <w:tabs>
                <w:tab w:val="left" w:pos="5008"/>
              </w:tabs>
            </w:pPr>
          </w:p>
          <w:p w14:paraId="3C1BD268" w14:textId="77777777" w:rsidR="003A11B7" w:rsidRDefault="003A11B7" w:rsidP="640CDC30">
            <w:pPr>
              <w:tabs>
                <w:tab w:val="left" w:pos="5008"/>
              </w:tabs>
            </w:pPr>
          </w:p>
          <w:p w14:paraId="39F71B38" w14:textId="361AC59C" w:rsidR="003A11B7" w:rsidRPr="00F355AE" w:rsidRDefault="003A11B7" w:rsidP="640CDC30">
            <w:pPr>
              <w:tabs>
                <w:tab w:val="left" w:pos="5008"/>
              </w:tabs>
            </w:pPr>
          </w:p>
        </w:tc>
        <w:tc>
          <w:tcPr>
            <w:tcW w:w="5402" w:type="dxa"/>
            <w:shd w:val="clear" w:color="auto" w:fill="B6DDE8" w:themeFill="accent5" w:themeFillTint="66"/>
          </w:tcPr>
          <w:p w14:paraId="6EC90FA4" w14:textId="2598866D" w:rsidR="00FD4AB9" w:rsidRPr="008B5C0B" w:rsidRDefault="008B5C0B" w:rsidP="640CDC30">
            <w:pPr>
              <w:tabs>
                <w:tab w:val="left" w:pos="5008"/>
              </w:tabs>
              <w:jc w:val="center"/>
            </w:pPr>
            <w:r w:rsidRPr="008B5C0B">
              <w:t xml:space="preserve">Book baskets to be </w:t>
            </w:r>
            <w:r>
              <w:t>kept in allocated areas of school</w:t>
            </w:r>
            <w:r w:rsidR="00BC31FD">
              <w:t xml:space="preserve"> for each year group</w:t>
            </w:r>
            <w:r w:rsidR="00C823A5">
              <w:t>.</w:t>
            </w:r>
          </w:p>
        </w:tc>
        <w:tc>
          <w:tcPr>
            <w:tcW w:w="754" w:type="dxa"/>
            <w:shd w:val="clear" w:color="auto" w:fill="92D050"/>
          </w:tcPr>
          <w:p w14:paraId="57DC0B62" w14:textId="1724832D" w:rsidR="00390A09" w:rsidRPr="00F355AE" w:rsidRDefault="00390A09" w:rsidP="640CDC30">
            <w:pPr>
              <w:tabs>
                <w:tab w:val="left" w:pos="5008"/>
              </w:tabs>
              <w:jc w:val="center"/>
            </w:pPr>
            <w:r w:rsidRPr="00F355AE">
              <w:t>2</w:t>
            </w:r>
          </w:p>
        </w:tc>
        <w:tc>
          <w:tcPr>
            <w:tcW w:w="637" w:type="dxa"/>
            <w:shd w:val="clear" w:color="auto" w:fill="92D050"/>
          </w:tcPr>
          <w:p w14:paraId="2FAD98DA" w14:textId="195EFFD8" w:rsidR="00390A09" w:rsidRPr="00F355AE" w:rsidRDefault="00390A09" w:rsidP="640CDC30">
            <w:pPr>
              <w:tabs>
                <w:tab w:val="left" w:pos="5008"/>
              </w:tabs>
              <w:jc w:val="center"/>
            </w:pPr>
            <w:r w:rsidRPr="00F355AE">
              <w:t>3</w:t>
            </w:r>
          </w:p>
        </w:tc>
        <w:tc>
          <w:tcPr>
            <w:tcW w:w="775" w:type="dxa"/>
            <w:shd w:val="clear" w:color="auto" w:fill="92D050"/>
          </w:tcPr>
          <w:p w14:paraId="31CDAC67" w14:textId="7E81A169" w:rsidR="00390A09" w:rsidRPr="00F355AE" w:rsidRDefault="00390A09" w:rsidP="640CDC30">
            <w:pPr>
              <w:tabs>
                <w:tab w:val="left" w:pos="5008"/>
              </w:tabs>
              <w:jc w:val="center"/>
            </w:pPr>
            <w:r w:rsidRPr="00F355AE">
              <w:t>6</w:t>
            </w:r>
          </w:p>
        </w:tc>
      </w:tr>
      <w:tr w:rsidR="00390A09" w:rsidRPr="00F355AE" w14:paraId="2D3741CD" w14:textId="77777777" w:rsidTr="003C3BD4">
        <w:trPr>
          <w:trHeight w:val="322"/>
        </w:trPr>
        <w:tc>
          <w:tcPr>
            <w:tcW w:w="1668" w:type="dxa"/>
          </w:tcPr>
          <w:p w14:paraId="72DB1966" w14:textId="50919FF8" w:rsidR="00390A09" w:rsidRPr="0030289D" w:rsidRDefault="00390A09" w:rsidP="0030289D">
            <w:pPr>
              <w:rPr>
                <w:rFonts w:cstheme="minorHAnsi"/>
              </w:rPr>
            </w:pPr>
            <w:r w:rsidRPr="0030289D">
              <w:rPr>
                <w:rFonts w:cstheme="minorHAnsi"/>
              </w:rPr>
              <w:lastRenderedPageBreak/>
              <w:t xml:space="preserve">Lack of social distancing in the toilets leading to poor hygiene resulting in direct and indirect transmission of the virus. </w:t>
            </w:r>
          </w:p>
        </w:tc>
        <w:tc>
          <w:tcPr>
            <w:tcW w:w="992" w:type="dxa"/>
          </w:tcPr>
          <w:p w14:paraId="5A6A5963" w14:textId="7DB2CE59" w:rsidR="00390A09" w:rsidRPr="00F355AE" w:rsidRDefault="00390A09" w:rsidP="00406C49">
            <w:pPr>
              <w:tabs>
                <w:tab w:val="left" w:pos="5008"/>
              </w:tabs>
              <w:jc w:val="center"/>
              <w:rPr>
                <w:rFonts w:cstheme="minorHAnsi"/>
              </w:rPr>
            </w:pPr>
            <w:r w:rsidRPr="00F355AE">
              <w:rPr>
                <w:rFonts w:cstheme="minorHAnsi"/>
              </w:rPr>
              <w:t>ALL</w:t>
            </w:r>
          </w:p>
        </w:tc>
        <w:tc>
          <w:tcPr>
            <w:tcW w:w="5386" w:type="dxa"/>
            <w:shd w:val="clear" w:color="auto" w:fill="F2F2F2" w:themeFill="background1" w:themeFillShade="F2"/>
          </w:tcPr>
          <w:p w14:paraId="7E7CD7FB" w14:textId="4CFE273A" w:rsidR="0030289D" w:rsidRPr="0030289D" w:rsidRDefault="0030289D" w:rsidP="2C7B6AF5">
            <w:pPr>
              <w:tabs>
                <w:tab w:val="left" w:pos="5008"/>
              </w:tabs>
              <w:rPr>
                <w:b/>
              </w:rPr>
            </w:pPr>
            <w:r w:rsidRPr="0030289D">
              <w:rPr>
                <w:b/>
              </w:rPr>
              <w:t>Term</w:t>
            </w:r>
            <w:r w:rsidR="00CD0117">
              <w:rPr>
                <w:b/>
              </w:rPr>
              <w:t xml:space="preserve"> 3</w:t>
            </w:r>
            <w:r w:rsidRPr="0030289D">
              <w:rPr>
                <w:b/>
              </w:rPr>
              <w:t xml:space="preserve"> </w:t>
            </w:r>
          </w:p>
          <w:p w14:paraId="1676A5F5" w14:textId="77777777" w:rsidR="0030289D" w:rsidRDefault="0030289D" w:rsidP="2C7B6AF5">
            <w:pPr>
              <w:tabs>
                <w:tab w:val="left" w:pos="5008"/>
              </w:tabs>
            </w:pPr>
          </w:p>
          <w:p w14:paraId="0E29DF37" w14:textId="77777777" w:rsidR="003A11B7" w:rsidRDefault="00390A09" w:rsidP="003A11B7">
            <w:pPr>
              <w:tabs>
                <w:tab w:val="left" w:pos="5008"/>
              </w:tabs>
              <w:jc w:val="center"/>
              <w:rPr>
                <w:b/>
              </w:rPr>
            </w:pPr>
            <w:r>
              <w:t xml:space="preserve"> </w:t>
            </w:r>
            <w:r w:rsidR="003A11B7" w:rsidRPr="00390A09">
              <w:rPr>
                <w:b/>
              </w:rPr>
              <w:t>Toilets</w:t>
            </w:r>
          </w:p>
          <w:p w14:paraId="7764F760" w14:textId="77777777" w:rsidR="003A11B7" w:rsidRDefault="003A11B7" w:rsidP="003A11B7">
            <w:pPr>
              <w:tabs>
                <w:tab w:val="left" w:pos="5008"/>
              </w:tabs>
              <w:jc w:val="center"/>
              <w:rPr>
                <w:b/>
              </w:rPr>
            </w:pPr>
          </w:p>
          <w:p w14:paraId="77731921" w14:textId="77777777" w:rsidR="003A11B7" w:rsidRPr="00390A09" w:rsidRDefault="003A11B7" w:rsidP="003A11B7">
            <w:pPr>
              <w:tabs>
                <w:tab w:val="left" w:pos="5008"/>
              </w:tabs>
              <w:jc w:val="center"/>
            </w:pPr>
            <w:r>
              <w:t xml:space="preserve">Where possible classroom doors to be left open to minimise risk of infection spreading via door handles and other touch points when visiting toilets. </w:t>
            </w:r>
          </w:p>
          <w:p w14:paraId="3CF40434" w14:textId="07559CAE" w:rsidR="00390A09" w:rsidRPr="00F355AE" w:rsidRDefault="00390A09" w:rsidP="2C7B6AF5">
            <w:pPr>
              <w:tabs>
                <w:tab w:val="left" w:pos="5008"/>
              </w:tabs>
              <w:rPr>
                <w:highlight w:val="yellow"/>
              </w:rPr>
            </w:pPr>
          </w:p>
        </w:tc>
        <w:tc>
          <w:tcPr>
            <w:tcW w:w="5402" w:type="dxa"/>
            <w:shd w:val="clear" w:color="auto" w:fill="B6DDE8" w:themeFill="accent5" w:themeFillTint="66"/>
          </w:tcPr>
          <w:p w14:paraId="1BC2F4B5" w14:textId="77777777" w:rsidR="0030289D" w:rsidRDefault="0030289D" w:rsidP="00406C49">
            <w:pPr>
              <w:tabs>
                <w:tab w:val="left" w:pos="5008"/>
              </w:tabs>
              <w:jc w:val="center"/>
              <w:rPr>
                <w:rFonts w:cstheme="minorHAnsi"/>
              </w:rPr>
            </w:pPr>
          </w:p>
          <w:p w14:paraId="6C6E3FB2" w14:textId="77777777" w:rsidR="0030289D" w:rsidRDefault="0030289D" w:rsidP="0030289D">
            <w:pPr>
              <w:tabs>
                <w:tab w:val="left" w:pos="5008"/>
              </w:tabs>
              <w:jc w:val="center"/>
              <w:rPr>
                <w:b/>
              </w:rPr>
            </w:pPr>
            <w:r w:rsidRPr="00390A09">
              <w:rPr>
                <w:b/>
              </w:rPr>
              <w:t>Toilets</w:t>
            </w:r>
          </w:p>
          <w:p w14:paraId="40169D30" w14:textId="77777777" w:rsidR="00234EDB" w:rsidRDefault="00234EDB" w:rsidP="0030289D">
            <w:pPr>
              <w:tabs>
                <w:tab w:val="left" w:pos="5008"/>
              </w:tabs>
              <w:jc w:val="center"/>
              <w:rPr>
                <w:b/>
              </w:rPr>
            </w:pPr>
          </w:p>
          <w:p w14:paraId="3E991540" w14:textId="7D015D75" w:rsidR="00234EDB" w:rsidRPr="00390A09" w:rsidRDefault="00234EDB" w:rsidP="0030289D">
            <w:pPr>
              <w:tabs>
                <w:tab w:val="left" w:pos="5008"/>
              </w:tabs>
              <w:jc w:val="center"/>
              <w:rPr>
                <w:b/>
              </w:rPr>
            </w:pPr>
            <w:r>
              <w:rPr>
                <w:b/>
              </w:rPr>
              <w:t xml:space="preserve">Where possible classroom doors to be left open to minimise risk of infection spreading via door handles and other touch points when visiting toilets. </w:t>
            </w:r>
          </w:p>
          <w:p w14:paraId="5C8E8347" w14:textId="77777777" w:rsidR="0030289D" w:rsidRDefault="0030289D" w:rsidP="0030289D">
            <w:pPr>
              <w:tabs>
                <w:tab w:val="left" w:pos="5008"/>
              </w:tabs>
              <w:jc w:val="center"/>
            </w:pPr>
          </w:p>
          <w:p w14:paraId="624F1F1F" w14:textId="36947248" w:rsidR="0030289D" w:rsidRDefault="0030289D" w:rsidP="5E454CFF">
            <w:pPr>
              <w:tabs>
                <w:tab w:val="left" w:pos="5008"/>
              </w:tabs>
              <w:jc w:val="center"/>
              <w:rPr>
                <w:b/>
                <w:bCs/>
              </w:rPr>
            </w:pPr>
          </w:p>
          <w:p w14:paraId="458742C3" w14:textId="2676CCCD" w:rsidR="0030289D" w:rsidRDefault="13C67C66" w:rsidP="0030289D">
            <w:pPr>
              <w:tabs>
                <w:tab w:val="left" w:pos="5008"/>
              </w:tabs>
              <w:jc w:val="center"/>
            </w:pPr>
            <w:r>
              <w:t xml:space="preserve">See previous detail </w:t>
            </w:r>
          </w:p>
          <w:p w14:paraId="71190F26" w14:textId="77777777" w:rsidR="0030289D" w:rsidRDefault="0030289D" w:rsidP="0030289D">
            <w:pPr>
              <w:tabs>
                <w:tab w:val="left" w:pos="5008"/>
              </w:tabs>
              <w:jc w:val="center"/>
            </w:pPr>
          </w:p>
          <w:p w14:paraId="24A4E5AB" w14:textId="7626FDB4" w:rsidR="0030289D" w:rsidRPr="00F355AE" w:rsidRDefault="0030289D" w:rsidP="00406C49">
            <w:pPr>
              <w:tabs>
                <w:tab w:val="left" w:pos="5008"/>
              </w:tabs>
              <w:jc w:val="center"/>
              <w:rPr>
                <w:rFonts w:cstheme="minorHAnsi"/>
              </w:rPr>
            </w:pPr>
          </w:p>
        </w:tc>
        <w:tc>
          <w:tcPr>
            <w:tcW w:w="754" w:type="dxa"/>
            <w:shd w:val="clear" w:color="auto" w:fill="FFFF00"/>
          </w:tcPr>
          <w:p w14:paraId="7852258A" w14:textId="3269EC8F" w:rsidR="00390A09" w:rsidRPr="00F355AE" w:rsidRDefault="00390A09" w:rsidP="00406C49">
            <w:pPr>
              <w:tabs>
                <w:tab w:val="left" w:pos="5008"/>
              </w:tabs>
              <w:jc w:val="center"/>
              <w:rPr>
                <w:rFonts w:cstheme="minorHAnsi"/>
              </w:rPr>
            </w:pPr>
            <w:r w:rsidRPr="00F355AE">
              <w:rPr>
                <w:rFonts w:cstheme="minorHAnsi"/>
              </w:rPr>
              <w:t>3</w:t>
            </w:r>
          </w:p>
        </w:tc>
        <w:tc>
          <w:tcPr>
            <w:tcW w:w="637" w:type="dxa"/>
            <w:shd w:val="clear" w:color="auto" w:fill="FFFF00"/>
          </w:tcPr>
          <w:p w14:paraId="0277197F" w14:textId="6798BA36" w:rsidR="00390A09" w:rsidRPr="00F355AE" w:rsidRDefault="00390A09" w:rsidP="00406C49">
            <w:pPr>
              <w:tabs>
                <w:tab w:val="left" w:pos="5008"/>
              </w:tabs>
              <w:jc w:val="center"/>
              <w:rPr>
                <w:rFonts w:cstheme="minorHAnsi"/>
              </w:rPr>
            </w:pPr>
            <w:r w:rsidRPr="00F355AE">
              <w:rPr>
                <w:rFonts w:cstheme="minorHAnsi"/>
              </w:rPr>
              <w:t>4</w:t>
            </w:r>
          </w:p>
        </w:tc>
        <w:tc>
          <w:tcPr>
            <w:tcW w:w="775" w:type="dxa"/>
            <w:shd w:val="clear" w:color="auto" w:fill="FFFF00"/>
          </w:tcPr>
          <w:p w14:paraId="2E19C214" w14:textId="692C943D" w:rsidR="00390A09" w:rsidRPr="00F355AE" w:rsidRDefault="00390A09" w:rsidP="00406C49">
            <w:pPr>
              <w:tabs>
                <w:tab w:val="left" w:pos="5008"/>
              </w:tabs>
              <w:jc w:val="center"/>
              <w:rPr>
                <w:rFonts w:cstheme="minorHAnsi"/>
              </w:rPr>
            </w:pPr>
            <w:r w:rsidRPr="00F355AE">
              <w:rPr>
                <w:rFonts w:cstheme="minorHAnsi"/>
              </w:rPr>
              <w:t>12</w:t>
            </w:r>
          </w:p>
        </w:tc>
      </w:tr>
      <w:tr w:rsidR="00390A09" w:rsidRPr="00F355AE" w14:paraId="7C90C28E" w14:textId="77777777" w:rsidTr="003C3BD4">
        <w:trPr>
          <w:trHeight w:val="2791"/>
        </w:trPr>
        <w:tc>
          <w:tcPr>
            <w:tcW w:w="1668" w:type="dxa"/>
          </w:tcPr>
          <w:p w14:paraId="64ABB8E7" w14:textId="56554671" w:rsidR="00390A09" w:rsidRPr="0030289D" w:rsidRDefault="00390A09" w:rsidP="0030289D">
            <w:pPr>
              <w:rPr>
                <w:rFonts w:cstheme="minorHAnsi"/>
              </w:rPr>
            </w:pPr>
            <w:r w:rsidRPr="0030289D">
              <w:rPr>
                <w:rFonts w:cstheme="minorHAnsi"/>
              </w:rPr>
              <w:t>Staff not having access to PPE equipment when providing intimate care or supporting SEND children or children with challenging behaviour</w:t>
            </w:r>
          </w:p>
        </w:tc>
        <w:tc>
          <w:tcPr>
            <w:tcW w:w="992" w:type="dxa"/>
          </w:tcPr>
          <w:p w14:paraId="2AE16D6E" w14:textId="56A5B1E2" w:rsidR="00390A09" w:rsidRPr="00F355AE" w:rsidRDefault="00390A09" w:rsidP="00406C49">
            <w:pPr>
              <w:tabs>
                <w:tab w:val="left" w:pos="5008"/>
              </w:tabs>
              <w:jc w:val="center"/>
              <w:rPr>
                <w:rFonts w:cstheme="minorHAnsi"/>
              </w:rPr>
            </w:pPr>
            <w:r w:rsidRPr="00F355AE">
              <w:rPr>
                <w:rFonts w:cstheme="minorHAnsi"/>
              </w:rPr>
              <w:t xml:space="preserve">Staff and children. </w:t>
            </w:r>
          </w:p>
        </w:tc>
        <w:tc>
          <w:tcPr>
            <w:tcW w:w="5386" w:type="dxa"/>
            <w:shd w:val="clear" w:color="auto" w:fill="F2F2F2" w:themeFill="background1" w:themeFillShade="F2"/>
          </w:tcPr>
          <w:p w14:paraId="318DDEF6" w14:textId="56E45A23" w:rsidR="00DC21D3" w:rsidRPr="003A11B7" w:rsidRDefault="00DC21D3" w:rsidP="003A11B7">
            <w:pPr>
              <w:tabs>
                <w:tab w:val="left" w:pos="5008"/>
              </w:tabs>
              <w:rPr>
                <w:b/>
              </w:rPr>
            </w:pPr>
            <w:r>
              <w:rPr>
                <w:b/>
              </w:rPr>
              <w:t xml:space="preserve">Term </w:t>
            </w:r>
            <w:r w:rsidR="00CD0117">
              <w:rPr>
                <w:b/>
              </w:rPr>
              <w:t>3</w:t>
            </w:r>
          </w:p>
          <w:p w14:paraId="027AEBAD" w14:textId="77777777" w:rsidR="003A11B7" w:rsidRPr="0030289D" w:rsidRDefault="003A11B7" w:rsidP="003A11B7">
            <w:pPr>
              <w:tabs>
                <w:tab w:val="left" w:pos="5008"/>
              </w:tabs>
              <w:jc w:val="center"/>
              <w:rPr>
                <w:rFonts w:cstheme="minorHAnsi"/>
                <w:b/>
              </w:rPr>
            </w:pPr>
            <w:r w:rsidRPr="0030289D">
              <w:rPr>
                <w:rFonts w:cstheme="minorHAnsi"/>
                <w:b/>
              </w:rPr>
              <w:t xml:space="preserve">PPE available </w:t>
            </w:r>
          </w:p>
          <w:p w14:paraId="40B00611" w14:textId="77777777" w:rsidR="003A11B7" w:rsidRDefault="003A11B7" w:rsidP="003A11B7">
            <w:pPr>
              <w:tabs>
                <w:tab w:val="left" w:pos="5008"/>
              </w:tabs>
              <w:jc w:val="center"/>
              <w:rPr>
                <w:rFonts w:cstheme="minorHAnsi"/>
              </w:rPr>
            </w:pPr>
          </w:p>
          <w:p w14:paraId="3BE59930" w14:textId="77777777" w:rsidR="003A11B7" w:rsidRDefault="003A11B7" w:rsidP="003A11B7">
            <w:pPr>
              <w:tabs>
                <w:tab w:val="left" w:pos="5008"/>
              </w:tabs>
              <w:jc w:val="center"/>
              <w:rPr>
                <w:rFonts w:cstheme="minorHAnsi"/>
              </w:rPr>
            </w:pPr>
            <w:r>
              <w:rPr>
                <w:rFonts w:cstheme="minorHAnsi"/>
              </w:rPr>
              <w:t>PPE to be made available in the First Aid room to be used if needed.</w:t>
            </w:r>
          </w:p>
          <w:p w14:paraId="72329D34" w14:textId="77777777" w:rsidR="003A11B7" w:rsidRDefault="003A11B7" w:rsidP="003A11B7">
            <w:pPr>
              <w:tabs>
                <w:tab w:val="left" w:pos="5008"/>
              </w:tabs>
              <w:jc w:val="center"/>
              <w:rPr>
                <w:rFonts w:cstheme="minorHAnsi"/>
              </w:rPr>
            </w:pPr>
          </w:p>
          <w:p w14:paraId="252FE3F0" w14:textId="1AC5BAC5" w:rsidR="00390A09" w:rsidRPr="00F355AE" w:rsidRDefault="003A11B7" w:rsidP="003A11B7">
            <w:pPr>
              <w:pStyle w:val="paragraph"/>
              <w:rPr>
                <w:rFonts w:cstheme="minorHAnsi"/>
              </w:rPr>
            </w:pPr>
            <w:r>
              <w:rPr>
                <w:rFonts w:cstheme="minorHAnsi"/>
              </w:rPr>
              <w:t>Spare PPE in Headteachers cupboard.</w:t>
            </w:r>
          </w:p>
        </w:tc>
        <w:tc>
          <w:tcPr>
            <w:tcW w:w="5402" w:type="dxa"/>
            <w:shd w:val="clear" w:color="auto" w:fill="B6DDE8" w:themeFill="accent5" w:themeFillTint="66"/>
          </w:tcPr>
          <w:p w14:paraId="067AD467" w14:textId="77777777" w:rsidR="00390A09" w:rsidRDefault="00390A09" w:rsidP="00406C49">
            <w:pPr>
              <w:tabs>
                <w:tab w:val="left" w:pos="5008"/>
              </w:tabs>
              <w:jc w:val="center"/>
              <w:rPr>
                <w:rFonts w:cstheme="minorHAnsi"/>
              </w:rPr>
            </w:pPr>
          </w:p>
          <w:p w14:paraId="0682706D" w14:textId="77777777" w:rsidR="0030289D" w:rsidRPr="0030289D" w:rsidRDefault="0030289D" w:rsidP="00406C49">
            <w:pPr>
              <w:tabs>
                <w:tab w:val="left" w:pos="5008"/>
              </w:tabs>
              <w:jc w:val="center"/>
              <w:rPr>
                <w:rFonts w:cstheme="minorHAnsi"/>
                <w:b/>
              </w:rPr>
            </w:pPr>
            <w:r w:rsidRPr="0030289D">
              <w:rPr>
                <w:rFonts w:cstheme="minorHAnsi"/>
                <w:b/>
              </w:rPr>
              <w:t xml:space="preserve">PPE available </w:t>
            </w:r>
          </w:p>
          <w:p w14:paraId="551FC49D" w14:textId="77777777" w:rsidR="0030289D" w:rsidRDefault="0030289D" w:rsidP="00406C49">
            <w:pPr>
              <w:tabs>
                <w:tab w:val="left" w:pos="5008"/>
              </w:tabs>
              <w:jc w:val="center"/>
              <w:rPr>
                <w:rFonts w:cstheme="minorHAnsi"/>
              </w:rPr>
            </w:pPr>
          </w:p>
          <w:p w14:paraId="25D7B89C" w14:textId="77777777" w:rsidR="0030289D" w:rsidRDefault="0030289D" w:rsidP="00C823A5">
            <w:pPr>
              <w:tabs>
                <w:tab w:val="left" w:pos="5008"/>
              </w:tabs>
              <w:jc w:val="center"/>
              <w:rPr>
                <w:rFonts w:cstheme="minorHAnsi"/>
              </w:rPr>
            </w:pPr>
            <w:r>
              <w:rPr>
                <w:rFonts w:cstheme="minorHAnsi"/>
              </w:rPr>
              <w:t xml:space="preserve">PPE to be made available in </w:t>
            </w:r>
            <w:r w:rsidR="00C823A5">
              <w:rPr>
                <w:rFonts w:cstheme="minorHAnsi"/>
              </w:rPr>
              <w:t>the First Aid room to be used if needed.</w:t>
            </w:r>
          </w:p>
          <w:p w14:paraId="08F0326B" w14:textId="77777777" w:rsidR="00C823A5" w:rsidRDefault="00C823A5" w:rsidP="00C823A5">
            <w:pPr>
              <w:tabs>
                <w:tab w:val="left" w:pos="5008"/>
              </w:tabs>
              <w:jc w:val="center"/>
              <w:rPr>
                <w:rFonts w:cstheme="minorHAnsi"/>
              </w:rPr>
            </w:pPr>
          </w:p>
          <w:p w14:paraId="1EF244F0" w14:textId="77777777" w:rsidR="00C823A5" w:rsidRDefault="00C823A5" w:rsidP="00C823A5">
            <w:pPr>
              <w:tabs>
                <w:tab w:val="left" w:pos="5008"/>
              </w:tabs>
              <w:jc w:val="center"/>
              <w:rPr>
                <w:rFonts w:cstheme="minorHAnsi"/>
              </w:rPr>
            </w:pPr>
            <w:r>
              <w:rPr>
                <w:rFonts w:cstheme="minorHAnsi"/>
              </w:rPr>
              <w:t>Spare PPE in Headteachers cupboard.</w:t>
            </w:r>
          </w:p>
          <w:p w14:paraId="19225571" w14:textId="77777777" w:rsidR="000E78CF" w:rsidRDefault="000E78CF" w:rsidP="00C823A5">
            <w:pPr>
              <w:tabs>
                <w:tab w:val="left" w:pos="5008"/>
              </w:tabs>
              <w:jc w:val="center"/>
              <w:rPr>
                <w:rFonts w:cstheme="minorHAnsi"/>
              </w:rPr>
            </w:pPr>
          </w:p>
          <w:p w14:paraId="0A54606F" w14:textId="64150275" w:rsidR="000E78CF" w:rsidRPr="00F355AE" w:rsidRDefault="000E78CF" w:rsidP="00C823A5">
            <w:pPr>
              <w:tabs>
                <w:tab w:val="left" w:pos="5008"/>
              </w:tabs>
              <w:jc w:val="center"/>
              <w:rPr>
                <w:rFonts w:cstheme="minorHAnsi"/>
              </w:rPr>
            </w:pPr>
            <w:r>
              <w:rPr>
                <w:rFonts w:cstheme="minorHAnsi"/>
              </w:rPr>
              <w:t>PPE masks available for visitors who do not bring a mask with them.</w:t>
            </w:r>
          </w:p>
        </w:tc>
        <w:tc>
          <w:tcPr>
            <w:tcW w:w="754" w:type="dxa"/>
            <w:shd w:val="clear" w:color="auto" w:fill="92D050"/>
          </w:tcPr>
          <w:p w14:paraId="394832E6" w14:textId="650BA20B" w:rsidR="00390A09" w:rsidRPr="00F355AE" w:rsidRDefault="00390A09" w:rsidP="00406C49">
            <w:pPr>
              <w:tabs>
                <w:tab w:val="left" w:pos="5008"/>
              </w:tabs>
              <w:jc w:val="center"/>
              <w:rPr>
                <w:rFonts w:cstheme="minorHAnsi"/>
              </w:rPr>
            </w:pPr>
            <w:r w:rsidRPr="00F355AE">
              <w:rPr>
                <w:rFonts w:cstheme="minorHAnsi"/>
              </w:rPr>
              <w:t>2</w:t>
            </w:r>
          </w:p>
        </w:tc>
        <w:tc>
          <w:tcPr>
            <w:tcW w:w="637" w:type="dxa"/>
            <w:shd w:val="clear" w:color="auto" w:fill="92D050"/>
          </w:tcPr>
          <w:p w14:paraId="21D56AB0" w14:textId="40C64997" w:rsidR="00390A09" w:rsidRPr="00F355AE" w:rsidRDefault="00390A09" w:rsidP="00406C49">
            <w:pPr>
              <w:tabs>
                <w:tab w:val="left" w:pos="5008"/>
              </w:tabs>
              <w:jc w:val="center"/>
              <w:rPr>
                <w:rFonts w:cstheme="minorHAnsi"/>
              </w:rPr>
            </w:pPr>
            <w:r w:rsidRPr="00F355AE">
              <w:rPr>
                <w:rFonts w:cstheme="minorHAnsi"/>
              </w:rPr>
              <w:t>4</w:t>
            </w:r>
          </w:p>
        </w:tc>
        <w:tc>
          <w:tcPr>
            <w:tcW w:w="775" w:type="dxa"/>
            <w:shd w:val="clear" w:color="auto" w:fill="92D050"/>
          </w:tcPr>
          <w:p w14:paraId="136AA035" w14:textId="1201F7E8" w:rsidR="00390A09" w:rsidRPr="00F355AE" w:rsidRDefault="00390A09" w:rsidP="00406C49">
            <w:pPr>
              <w:tabs>
                <w:tab w:val="left" w:pos="5008"/>
              </w:tabs>
              <w:jc w:val="center"/>
              <w:rPr>
                <w:rFonts w:cstheme="minorHAnsi"/>
              </w:rPr>
            </w:pPr>
            <w:r w:rsidRPr="00F355AE">
              <w:rPr>
                <w:rFonts w:cstheme="minorHAnsi"/>
              </w:rPr>
              <w:t>8</w:t>
            </w:r>
          </w:p>
        </w:tc>
      </w:tr>
      <w:tr w:rsidR="0030289D" w:rsidRPr="00F355AE" w14:paraId="54E9403D" w14:textId="77777777" w:rsidTr="003C3BD4">
        <w:trPr>
          <w:trHeight w:val="2791"/>
        </w:trPr>
        <w:tc>
          <w:tcPr>
            <w:tcW w:w="1668" w:type="dxa"/>
          </w:tcPr>
          <w:p w14:paraId="774EDC55" w14:textId="457193BE" w:rsidR="0030289D" w:rsidRPr="0030289D" w:rsidRDefault="0030289D" w:rsidP="0030289D">
            <w:pPr>
              <w:rPr>
                <w:rFonts w:cstheme="minorHAnsi"/>
              </w:rPr>
            </w:pPr>
            <w:r w:rsidRPr="00F355AE">
              <w:rPr>
                <w:rFonts w:cstheme="minorHAnsi"/>
              </w:rPr>
              <w:t>Low supplies of hand sanitiser, cleaning materials, gloves, aprons.</w:t>
            </w:r>
          </w:p>
        </w:tc>
        <w:tc>
          <w:tcPr>
            <w:tcW w:w="992" w:type="dxa"/>
          </w:tcPr>
          <w:p w14:paraId="27679A8C" w14:textId="55FF8F2D" w:rsidR="0030289D" w:rsidRPr="00F355AE" w:rsidRDefault="0030289D" w:rsidP="00406C49">
            <w:pPr>
              <w:tabs>
                <w:tab w:val="left" w:pos="5008"/>
              </w:tabs>
              <w:jc w:val="center"/>
              <w:rPr>
                <w:rFonts w:cstheme="minorHAnsi"/>
              </w:rPr>
            </w:pPr>
            <w:r w:rsidRPr="00F355AE">
              <w:rPr>
                <w:rFonts w:cstheme="minorHAnsi"/>
              </w:rPr>
              <w:t>All</w:t>
            </w:r>
          </w:p>
        </w:tc>
        <w:tc>
          <w:tcPr>
            <w:tcW w:w="5386" w:type="dxa"/>
            <w:shd w:val="clear" w:color="auto" w:fill="F2F2F2" w:themeFill="background1" w:themeFillShade="F2"/>
          </w:tcPr>
          <w:p w14:paraId="46B394ED" w14:textId="1A6E084E" w:rsidR="00DC21D3" w:rsidRPr="00DC21D3" w:rsidRDefault="00DC21D3" w:rsidP="00DC21D3">
            <w:pPr>
              <w:tabs>
                <w:tab w:val="left" w:pos="5008"/>
              </w:tabs>
              <w:rPr>
                <w:b/>
              </w:rPr>
            </w:pPr>
            <w:r>
              <w:rPr>
                <w:b/>
              </w:rPr>
              <w:t xml:space="preserve">Term </w:t>
            </w:r>
            <w:r w:rsidR="00CD0117">
              <w:rPr>
                <w:b/>
              </w:rPr>
              <w:t>3</w:t>
            </w:r>
            <w:r>
              <w:rPr>
                <w:b/>
              </w:rPr>
              <w:t xml:space="preserve"> </w:t>
            </w:r>
          </w:p>
          <w:p w14:paraId="5260F3CA" w14:textId="77777777" w:rsidR="00DC21D3" w:rsidRDefault="00DC21D3" w:rsidP="0030289D">
            <w:pPr>
              <w:tabs>
                <w:tab w:val="left" w:pos="5008"/>
              </w:tabs>
            </w:pPr>
          </w:p>
          <w:p w14:paraId="2936DEF8" w14:textId="77777777" w:rsidR="003A11B7" w:rsidRDefault="003A11B7" w:rsidP="003A11B7">
            <w:pPr>
              <w:tabs>
                <w:tab w:val="left" w:pos="5008"/>
              </w:tabs>
              <w:jc w:val="center"/>
              <w:rPr>
                <w:rFonts w:cstheme="minorHAnsi"/>
                <w:b/>
              </w:rPr>
            </w:pPr>
            <w:r>
              <w:rPr>
                <w:rFonts w:cstheme="minorHAnsi"/>
                <w:b/>
              </w:rPr>
              <w:t xml:space="preserve">Stock of cleaning supplies etc. </w:t>
            </w:r>
          </w:p>
          <w:p w14:paraId="39149EC5" w14:textId="77777777" w:rsidR="003A11B7" w:rsidRDefault="003A11B7" w:rsidP="003A11B7">
            <w:pPr>
              <w:tabs>
                <w:tab w:val="left" w:pos="5008"/>
              </w:tabs>
              <w:jc w:val="center"/>
              <w:rPr>
                <w:rFonts w:cstheme="minorHAnsi"/>
                <w:b/>
              </w:rPr>
            </w:pPr>
          </w:p>
          <w:p w14:paraId="671BBAC3" w14:textId="0A41654A" w:rsidR="003A11B7" w:rsidRPr="00FD4AB9" w:rsidRDefault="003A11B7" w:rsidP="00CD0117">
            <w:pPr>
              <w:tabs>
                <w:tab w:val="left" w:pos="5008"/>
              </w:tabs>
              <w:jc w:val="center"/>
            </w:pPr>
            <w:r w:rsidRPr="26CF8737">
              <w:t>When stock is at medium level of supply Site supervisor orders more.</w:t>
            </w:r>
          </w:p>
          <w:p w14:paraId="2DD8CAD2" w14:textId="09D79044" w:rsidR="003A11B7" w:rsidRPr="00FD4AB9" w:rsidRDefault="003A11B7" w:rsidP="00CD0117">
            <w:pPr>
              <w:tabs>
                <w:tab w:val="left" w:pos="5008"/>
              </w:tabs>
              <w:jc w:val="center"/>
            </w:pPr>
            <w:r>
              <w:t>PPE kit will be available should someone fall ill, this will include hand sanitiser, disposable gloves, COViD19 symptom check list, possibly a mask (for if symptoms arise) This will be kept by the Headteacher with SLT having permission to use should the Head be unavailable or of site. This is the equipment that has been sent to all schools nationally.</w:t>
            </w:r>
          </w:p>
          <w:p w14:paraId="70E9970E" w14:textId="77777777" w:rsidR="003A11B7" w:rsidRPr="00FD4AB9" w:rsidRDefault="003A11B7" w:rsidP="00CD0117">
            <w:pPr>
              <w:tabs>
                <w:tab w:val="left" w:pos="5008"/>
              </w:tabs>
              <w:jc w:val="center"/>
            </w:pPr>
            <w:r w:rsidRPr="26CF8737">
              <w:t xml:space="preserve">Cleaning team will check hand sanitisers are full at the end of each day and check each classroom using a </w:t>
            </w:r>
            <w:r w:rsidRPr="26CF8737">
              <w:lastRenderedPageBreak/>
              <w:t>checklist for cleaning, ensuring tissues are plentiful and the lidded bins are emptied once a day.</w:t>
            </w:r>
          </w:p>
          <w:p w14:paraId="4CA0B577" w14:textId="4E35D08E" w:rsidR="0030289D" w:rsidRPr="00F355AE" w:rsidRDefault="0030289D" w:rsidP="003A11B7">
            <w:pPr>
              <w:tabs>
                <w:tab w:val="left" w:pos="5008"/>
              </w:tabs>
              <w:rPr>
                <w:rFonts w:cstheme="minorHAnsi"/>
              </w:rPr>
            </w:pPr>
          </w:p>
        </w:tc>
        <w:tc>
          <w:tcPr>
            <w:tcW w:w="5402" w:type="dxa"/>
            <w:shd w:val="clear" w:color="auto" w:fill="B6DDE8" w:themeFill="accent5" w:themeFillTint="66"/>
          </w:tcPr>
          <w:p w14:paraId="7F4599C4" w14:textId="77777777" w:rsidR="0030289D" w:rsidRDefault="0030289D" w:rsidP="00406C49">
            <w:pPr>
              <w:tabs>
                <w:tab w:val="left" w:pos="5008"/>
              </w:tabs>
              <w:jc w:val="center"/>
              <w:rPr>
                <w:rFonts w:cstheme="minorHAnsi"/>
              </w:rPr>
            </w:pPr>
          </w:p>
          <w:p w14:paraId="3EDC33B2" w14:textId="26318B8B" w:rsidR="00FD4AB9" w:rsidRDefault="00FD4AB9" w:rsidP="00406C49">
            <w:pPr>
              <w:tabs>
                <w:tab w:val="left" w:pos="5008"/>
              </w:tabs>
              <w:jc w:val="center"/>
              <w:rPr>
                <w:rFonts w:cstheme="minorHAnsi"/>
                <w:b/>
              </w:rPr>
            </w:pPr>
            <w:r>
              <w:rPr>
                <w:rFonts w:cstheme="minorHAnsi"/>
                <w:b/>
              </w:rPr>
              <w:t xml:space="preserve">Stock of cleaning supplies </w:t>
            </w:r>
            <w:r w:rsidR="007A0A0D">
              <w:rPr>
                <w:rFonts w:cstheme="minorHAnsi"/>
                <w:b/>
              </w:rPr>
              <w:t>etc.</w:t>
            </w:r>
            <w:r>
              <w:rPr>
                <w:rFonts w:cstheme="minorHAnsi"/>
                <w:b/>
              </w:rPr>
              <w:t xml:space="preserve"> </w:t>
            </w:r>
          </w:p>
          <w:p w14:paraId="20B818F8" w14:textId="77777777" w:rsidR="00FD4AB9" w:rsidRDefault="00FD4AB9" w:rsidP="00406C49">
            <w:pPr>
              <w:tabs>
                <w:tab w:val="left" w:pos="5008"/>
              </w:tabs>
              <w:jc w:val="center"/>
              <w:rPr>
                <w:rFonts w:cstheme="minorHAnsi"/>
                <w:b/>
              </w:rPr>
            </w:pPr>
          </w:p>
          <w:p w14:paraId="4C5E7072" w14:textId="7C60793F" w:rsidR="00FD4AB9" w:rsidRPr="00FD4AB9" w:rsidRDefault="00FD4AB9" w:rsidP="00406C49">
            <w:pPr>
              <w:tabs>
                <w:tab w:val="left" w:pos="5008"/>
              </w:tabs>
              <w:jc w:val="center"/>
              <w:rPr>
                <w:rFonts w:cstheme="minorHAnsi"/>
              </w:rPr>
            </w:pPr>
            <w:r>
              <w:rPr>
                <w:rFonts w:cstheme="minorHAnsi"/>
              </w:rPr>
              <w:t xml:space="preserve">When stock is at medium level of supply Site </w:t>
            </w:r>
            <w:r w:rsidR="007A0A0D">
              <w:rPr>
                <w:rFonts w:cstheme="minorHAnsi"/>
              </w:rPr>
              <w:t>supervisor</w:t>
            </w:r>
            <w:r>
              <w:rPr>
                <w:rFonts w:cstheme="minorHAnsi"/>
              </w:rPr>
              <w:t xml:space="preserve"> orders more. </w:t>
            </w:r>
          </w:p>
        </w:tc>
        <w:tc>
          <w:tcPr>
            <w:tcW w:w="754" w:type="dxa"/>
            <w:shd w:val="clear" w:color="auto" w:fill="92D050"/>
          </w:tcPr>
          <w:p w14:paraId="5E0C9390" w14:textId="2ED4BFBB" w:rsidR="0030289D" w:rsidRPr="00F355AE" w:rsidRDefault="008B0C39" w:rsidP="00406C49">
            <w:pPr>
              <w:tabs>
                <w:tab w:val="left" w:pos="5008"/>
              </w:tabs>
              <w:jc w:val="center"/>
              <w:rPr>
                <w:rFonts w:cstheme="minorHAnsi"/>
              </w:rPr>
            </w:pPr>
            <w:r>
              <w:rPr>
                <w:rFonts w:cstheme="minorHAnsi"/>
              </w:rPr>
              <w:t>2</w:t>
            </w:r>
          </w:p>
        </w:tc>
        <w:tc>
          <w:tcPr>
            <w:tcW w:w="637" w:type="dxa"/>
            <w:shd w:val="clear" w:color="auto" w:fill="92D050"/>
          </w:tcPr>
          <w:p w14:paraId="2385E676" w14:textId="32CC3463" w:rsidR="0030289D" w:rsidRPr="00F355AE" w:rsidRDefault="008B0C39" w:rsidP="00406C49">
            <w:pPr>
              <w:tabs>
                <w:tab w:val="left" w:pos="5008"/>
              </w:tabs>
              <w:jc w:val="center"/>
              <w:rPr>
                <w:rFonts w:cstheme="minorHAnsi"/>
              </w:rPr>
            </w:pPr>
            <w:r>
              <w:rPr>
                <w:rFonts w:cstheme="minorHAnsi"/>
              </w:rPr>
              <w:t>3</w:t>
            </w:r>
          </w:p>
        </w:tc>
        <w:tc>
          <w:tcPr>
            <w:tcW w:w="775" w:type="dxa"/>
            <w:shd w:val="clear" w:color="auto" w:fill="92D050"/>
          </w:tcPr>
          <w:p w14:paraId="62E70CF7" w14:textId="5F02906E" w:rsidR="0030289D" w:rsidRPr="00F355AE" w:rsidRDefault="008B0C39" w:rsidP="00406C49">
            <w:pPr>
              <w:tabs>
                <w:tab w:val="left" w:pos="5008"/>
              </w:tabs>
              <w:jc w:val="center"/>
              <w:rPr>
                <w:rFonts w:cstheme="minorHAnsi"/>
              </w:rPr>
            </w:pPr>
            <w:r>
              <w:rPr>
                <w:rFonts w:cstheme="minorHAnsi"/>
              </w:rPr>
              <w:t>6</w:t>
            </w:r>
          </w:p>
        </w:tc>
      </w:tr>
      <w:tr w:rsidR="0030289D" w:rsidRPr="00F355AE" w14:paraId="5DD82EBB" w14:textId="77777777" w:rsidTr="003C3BD4">
        <w:trPr>
          <w:trHeight w:val="2791"/>
        </w:trPr>
        <w:tc>
          <w:tcPr>
            <w:tcW w:w="1668" w:type="dxa"/>
          </w:tcPr>
          <w:p w14:paraId="2913B319" w14:textId="1CDB3DF9" w:rsidR="0030289D" w:rsidRPr="00F355AE" w:rsidRDefault="0030289D" w:rsidP="0030289D">
            <w:pPr>
              <w:rPr>
                <w:rFonts w:cstheme="minorHAnsi"/>
              </w:rPr>
            </w:pPr>
            <w:r w:rsidRPr="00F355AE">
              <w:rPr>
                <w:rFonts w:cstheme="minorHAnsi"/>
              </w:rPr>
              <w:t>Risk of EAL parents not understanding social distancing plans</w:t>
            </w:r>
          </w:p>
        </w:tc>
        <w:tc>
          <w:tcPr>
            <w:tcW w:w="992" w:type="dxa"/>
          </w:tcPr>
          <w:p w14:paraId="73CA7E5A" w14:textId="77777777" w:rsidR="0030289D" w:rsidRPr="00F355AE" w:rsidRDefault="0030289D" w:rsidP="00406C49">
            <w:pPr>
              <w:tabs>
                <w:tab w:val="left" w:pos="5008"/>
              </w:tabs>
              <w:jc w:val="center"/>
              <w:rPr>
                <w:rFonts w:cstheme="minorHAnsi"/>
              </w:rPr>
            </w:pPr>
          </w:p>
        </w:tc>
        <w:tc>
          <w:tcPr>
            <w:tcW w:w="5386" w:type="dxa"/>
            <w:shd w:val="clear" w:color="auto" w:fill="F2F2F2" w:themeFill="background1" w:themeFillShade="F2"/>
          </w:tcPr>
          <w:p w14:paraId="7895558F" w14:textId="2A78BB9B" w:rsidR="00DC21D3" w:rsidRPr="00DC21D3" w:rsidRDefault="00DC21D3" w:rsidP="00DC21D3">
            <w:pPr>
              <w:tabs>
                <w:tab w:val="left" w:pos="5008"/>
              </w:tabs>
              <w:rPr>
                <w:b/>
              </w:rPr>
            </w:pPr>
            <w:r>
              <w:rPr>
                <w:b/>
              </w:rPr>
              <w:t xml:space="preserve">Term </w:t>
            </w:r>
            <w:r w:rsidR="00CD0117">
              <w:rPr>
                <w:b/>
              </w:rPr>
              <w:t>3</w:t>
            </w:r>
            <w:r>
              <w:rPr>
                <w:b/>
              </w:rPr>
              <w:t xml:space="preserve"> </w:t>
            </w:r>
          </w:p>
          <w:p w14:paraId="7265295A" w14:textId="77777777" w:rsidR="00DC21D3" w:rsidRDefault="00DC21D3" w:rsidP="0030289D">
            <w:pPr>
              <w:tabs>
                <w:tab w:val="left" w:pos="5008"/>
              </w:tabs>
            </w:pPr>
          </w:p>
          <w:p w14:paraId="2DF0590F" w14:textId="77777777" w:rsidR="00DC21D3" w:rsidRDefault="00DC21D3" w:rsidP="0030289D">
            <w:pPr>
              <w:tabs>
                <w:tab w:val="left" w:pos="5008"/>
              </w:tabs>
            </w:pPr>
          </w:p>
          <w:p w14:paraId="7DAAE8EB" w14:textId="77777777" w:rsidR="0030289D" w:rsidRPr="00F355AE" w:rsidRDefault="0030289D" w:rsidP="0030289D">
            <w:pPr>
              <w:tabs>
                <w:tab w:val="left" w:pos="5008"/>
              </w:tabs>
            </w:pPr>
            <w:r w:rsidRPr="2C7B6AF5">
              <w:t xml:space="preserve">Communications on social distancing arrangements take place regularly to reinforce. If necessary key information to be translated where identified.  </w:t>
            </w:r>
          </w:p>
          <w:p w14:paraId="3A5E2C58" w14:textId="77777777" w:rsidR="0030289D" w:rsidRPr="2C7B6AF5" w:rsidRDefault="0030289D" w:rsidP="0030289D">
            <w:pPr>
              <w:tabs>
                <w:tab w:val="left" w:pos="5008"/>
              </w:tabs>
            </w:pPr>
          </w:p>
        </w:tc>
        <w:tc>
          <w:tcPr>
            <w:tcW w:w="5402" w:type="dxa"/>
            <w:shd w:val="clear" w:color="auto" w:fill="B6DDE8" w:themeFill="accent5" w:themeFillTint="66"/>
          </w:tcPr>
          <w:p w14:paraId="018EC49C" w14:textId="77777777" w:rsidR="0030289D" w:rsidRDefault="0030289D" w:rsidP="00406C49">
            <w:pPr>
              <w:tabs>
                <w:tab w:val="left" w:pos="5008"/>
              </w:tabs>
              <w:jc w:val="center"/>
              <w:rPr>
                <w:rFonts w:cstheme="minorHAnsi"/>
              </w:rPr>
            </w:pPr>
          </w:p>
          <w:p w14:paraId="6425810D" w14:textId="77777777" w:rsidR="00DC21D3" w:rsidRPr="00DC21D3" w:rsidRDefault="00DC21D3" w:rsidP="00406C49">
            <w:pPr>
              <w:tabs>
                <w:tab w:val="left" w:pos="5008"/>
              </w:tabs>
              <w:jc w:val="center"/>
              <w:rPr>
                <w:rFonts w:cstheme="minorHAnsi"/>
                <w:b/>
              </w:rPr>
            </w:pPr>
            <w:r w:rsidRPr="00DC21D3">
              <w:rPr>
                <w:rFonts w:cstheme="minorHAnsi"/>
                <w:b/>
              </w:rPr>
              <w:t xml:space="preserve">Use of Class Dojo and outside interpreters </w:t>
            </w:r>
          </w:p>
          <w:p w14:paraId="0DD4C7FC" w14:textId="77777777" w:rsidR="00DC21D3" w:rsidRDefault="00DC21D3" w:rsidP="00406C49">
            <w:pPr>
              <w:tabs>
                <w:tab w:val="left" w:pos="5008"/>
              </w:tabs>
              <w:jc w:val="center"/>
              <w:rPr>
                <w:rFonts w:cstheme="minorHAnsi"/>
              </w:rPr>
            </w:pPr>
          </w:p>
          <w:p w14:paraId="283C0EAB" w14:textId="77777777" w:rsidR="00DC21D3" w:rsidRDefault="00DC21D3" w:rsidP="00406C49">
            <w:pPr>
              <w:tabs>
                <w:tab w:val="left" w:pos="5008"/>
              </w:tabs>
              <w:jc w:val="center"/>
              <w:rPr>
                <w:rFonts w:cstheme="minorHAnsi"/>
              </w:rPr>
            </w:pPr>
            <w:r>
              <w:rPr>
                <w:rFonts w:cstheme="minorHAnsi"/>
              </w:rPr>
              <w:t xml:space="preserve">Where difficulties arise in understanding new procedures teachers to use the translation feature on Class Dojo to communicate. </w:t>
            </w:r>
          </w:p>
          <w:p w14:paraId="230B86F9" w14:textId="77777777" w:rsidR="00DC21D3" w:rsidRDefault="00DC21D3" w:rsidP="00406C49">
            <w:pPr>
              <w:tabs>
                <w:tab w:val="left" w:pos="5008"/>
              </w:tabs>
              <w:jc w:val="center"/>
              <w:rPr>
                <w:rFonts w:cstheme="minorHAnsi"/>
              </w:rPr>
            </w:pPr>
          </w:p>
          <w:p w14:paraId="49D80A27" w14:textId="2B6CE5EA" w:rsidR="00DC21D3" w:rsidRDefault="00DC21D3" w:rsidP="00406C49">
            <w:pPr>
              <w:tabs>
                <w:tab w:val="left" w:pos="5008"/>
              </w:tabs>
              <w:jc w:val="center"/>
              <w:rPr>
                <w:rFonts w:cstheme="minorHAnsi"/>
              </w:rPr>
            </w:pPr>
            <w:r>
              <w:rPr>
                <w:rFonts w:cstheme="minorHAnsi"/>
              </w:rPr>
              <w:t xml:space="preserve">If confusion still persist the school to contact known language specialists. </w:t>
            </w:r>
          </w:p>
        </w:tc>
        <w:tc>
          <w:tcPr>
            <w:tcW w:w="754" w:type="dxa"/>
            <w:shd w:val="clear" w:color="auto" w:fill="92D050"/>
          </w:tcPr>
          <w:p w14:paraId="000A6060" w14:textId="006BBD55" w:rsidR="0030289D" w:rsidRPr="00F355AE" w:rsidRDefault="008B0C39" w:rsidP="00406C49">
            <w:pPr>
              <w:tabs>
                <w:tab w:val="left" w:pos="5008"/>
              </w:tabs>
              <w:jc w:val="center"/>
              <w:rPr>
                <w:rFonts w:cstheme="minorHAnsi"/>
              </w:rPr>
            </w:pPr>
            <w:r>
              <w:rPr>
                <w:rFonts w:cstheme="minorHAnsi"/>
              </w:rPr>
              <w:t>2</w:t>
            </w:r>
          </w:p>
        </w:tc>
        <w:tc>
          <w:tcPr>
            <w:tcW w:w="637" w:type="dxa"/>
            <w:shd w:val="clear" w:color="auto" w:fill="92D050"/>
          </w:tcPr>
          <w:p w14:paraId="291FED10" w14:textId="404B1289" w:rsidR="0030289D" w:rsidRPr="00F355AE" w:rsidRDefault="008B0C39" w:rsidP="00406C49">
            <w:pPr>
              <w:tabs>
                <w:tab w:val="left" w:pos="5008"/>
              </w:tabs>
              <w:jc w:val="center"/>
              <w:rPr>
                <w:rFonts w:cstheme="minorHAnsi"/>
              </w:rPr>
            </w:pPr>
            <w:r>
              <w:rPr>
                <w:rFonts w:cstheme="minorHAnsi"/>
              </w:rPr>
              <w:t>3</w:t>
            </w:r>
          </w:p>
        </w:tc>
        <w:tc>
          <w:tcPr>
            <w:tcW w:w="775" w:type="dxa"/>
            <w:shd w:val="clear" w:color="auto" w:fill="92D050"/>
          </w:tcPr>
          <w:p w14:paraId="48D63C68" w14:textId="1B12F581" w:rsidR="0030289D" w:rsidRPr="00F355AE" w:rsidRDefault="008B0C39" w:rsidP="00406C49">
            <w:pPr>
              <w:tabs>
                <w:tab w:val="left" w:pos="5008"/>
              </w:tabs>
              <w:jc w:val="center"/>
              <w:rPr>
                <w:rFonts w:cstheme="minorHAnsi"/>
              </w:rPr>
            </w:pPr>
            <w:r>
              <w:rPr>
                <w:rFonts w:cstheme="minorHAnsi"/>
              </w:rPr>
              <w:t>6</w:t>
            </w:r>
          </w:p>
        </w:tc>
      </w:tr>
      <w:tr w:rsidR="0030289D" w:rsidRPr="00F355AE" w14:paraId="53069AB1" w14:textId="77777777" w:rsidTr="003C3BD4">
        <w:trPr>
          <w:trHeight w:val="2791"/>
        </w:trPr>
        <w:tc>
          <w:tcPr>
            <w:tcW w:w="1668" w:type="dxa"/>
          </w:tcPr>
          <w:p w14:paraId="4479DE9F" w14:textId="77777777" w:rsidR="0030289D" w:rsidRPr="0030289D" w:rsidRDefault="0030289D" w:rsidP="0030289D">
            <w:pPr>
              <w:rPr>
                <w:rFonts w:cstheme="minorHAnsi"/>
              </w:rPr>
            </w:pPr>
            <w:r w:rsidRPr="0030289D">
              <w:rPr>
                <w:rFonts w:cstheme="minorHAnsi"/>
              </w:rPr>
              <w:t>Risk of recovery curriculum being poorly planned and therefore children not making progress and being supported with Health and Wellbeing as required after lockdown</w:t>
            </w:r>
          </w:p>
          <w:p w14:paraId="5F92AB77" w14:textId="77777777" w:rsidR="0030289D" w:rsidRPr="00F355AE" w:rsidRDefault="0030289D" w:rsidP="0030289D">
            <w:pPr>
              <w:rPr>
                <w:rFonts w:cstheme="minorHAnsi"/>
              </w:rPr>
            </w:pPr>
          </w:p>
        </w:tc>
        <w:tc>
          <w:tcPr>
            <w:tcW w:w="992" w:type="dxa"/>
          </w:tcPr>
          <w:p w14:paraId="18C8D723" w14:textId="77777777" w:rsidR="0030289D" w:rsidRPr="00F355AE" w:rsidRDefault="0030289D" w:rsidP="00406C49">
            <w:pPr>
              <w:tabs>
                <w:tab w:val="left" w:pos="5008"/>
              </w:tabs>
              <w:jc w:val="center"/>
              <w:rPr>
                <w:rFonts w:cstheme="minorHAnsi"/>
              </w:rPr>
            </w:pPr>
          </w:p>
        </w:tc>
        <w:tc>
          <w:tcPr>
            <w:tcW w:w="5386" w:type="dxa"/>
            <w:shd w:val="clear" w:color="auto" w:fill="F2F2F2" w:themeFill="background1" w:themeFillShade="F2"/>
          </w:tcPr>
          <w:p w14:paraId="6A06470E" w14:textId="546BA439" w:rsidR="00DC21D3" w:rsidRPr="00CD0117" w:rsidRDefault="00DC21D3" w:rsidP="0030289D">
            <w:pPr>
              <w:tabs>
                <w:tab w:val="left" w:pos="5008"/>
              </w:tabs>
              <w:rPr>
                <w:b/>
              </w:rPr>
            </w:pPr>
            <w:r>
              <w:rPr>
                <w:b/>
              </w:rPr>
              <w:t xml:space="preserve">Term </w:t>
            </w:r>
            <w:r w:rsidR="00CD0117">
              <w:rPr>
                <w:b/>
              </w:rPr>
              <w:t>3</w:t>
            </w:r>
          </w:p>
          <w:p w14:paraId="68D5332A" w14:textId="77777777" w:rsidR="003A11B7" w:rsidRDefault="003A11B7" w:rsidP="003A11B7">
            <w:pPr>
              <w:tabs>
                <w:tab w:val="left" w:pos="5008"/>
              </w:tabs>
              <w:jc w:val="center"/>
              <w:rPr>
                <w:rFonts w:cstheme="minorHAnsi"/>
                <w:b/>
              </w:rPr>
            </w:pPr>
            <w:r>
              <w:rPr>
                <w:rFonts w:cstheme="minorHAnsi"/>
                <w:b/>
              </w:rPr>
              <w:t xml:space="preserve">Recovery Curriculum </w:t>
            </w:r>
          </w:p>
          <w:p w14:paraId="5618CAAB" w14:textId="77777777" w:rsidR="003A11B7" w:rsidRDefault="003A11B7" w:rsidP="003A11B7">
            <w:pPr>
              <w:tabs>
                <w:tab w:val="left" w:pos="5008"/>
              </w:tabs>
              <w:jc w:val="center"/>
              <w:rPr>
                <w:rFonts w:cstheme="minorHAnsi"/>
                <w:b/>
              </w:rPr>
            </w:pPr>
          </w:p>
          <w:p w14:paraId="1023D7FE" w14:textId="77777777" w:rsidR="003A11B7" w:rsidRDefault="003A11B7" w:rsidP="003A11B7">
            <w:pPr>
              <w:tabs>
                <w:tab w:val="left" w:pos="5008"/>
              </w:tabs>
              <w:jc w:val="center"/>
              <w:rPr>
                <w:rFonts w:cstheme="minorHAnsi"/>
              </w:rPr>
            </w:pPr>
            <w:r>
              <w:rPr>
                <w:rFonts w:cstheme="minorHAnsi"/>
              </w:rPr>
              <w:t xml:space="preserve">Whole school focus on wellbeing, exercise, mindfulness and </w:t>
            </w:r>
            <w:proofErr w:type="spellStart"/>
            <w:r>
              <w:rPr>
                <w:rFonts w:cstheme="minorHAnsi"/>
              </w:rPr>
              <w:t>Covid</w:t>
            </w:r>
            <w:proofErr w:type="spellEnd"/>
            <w:r>
              <w:rPr>
                <w:rFonts w:cstheme="minorHAnsi"/>
              </w:rPr>
              <w:t xml:space="preserve"> catch up.</w:t>
            </w:r>
          </w:p>
          <w:p w14:paraId="6BF22A8F" w14:textId="4C54D9D7" w:rsidR="0030289D" w:rsidRPr="2C7B6AF5" w:rsidRDefault="0030289D" w:rsidP="0030289D">
            <w:pPr>
              <w:tabs>
                <w:tab w:val="left" w:pos="5008"/>
              </w:tabs>
            </w:pPr>
          </w:p>
        </w:tc>
        <w:tc>
          <w:tcPr>
            <w:tcW w:w="5402" w:type="dxa"/>
            <w:shd w:val="clear" w:color="auto" w:fill="B6DDE8" w:themeFill="accent5" w:themeFillTint="66"/>
          </w:tcPr>
          <w:p w14:paraId="0BBD01C6" w14:textId="77777777" w:rsidR="0030289D" w:rsidRDefault="0030289D" w:rsidP="00406C49">
            <w:pPr>
              <w:tabs>
                <w:tab w:val="left" w:pos="5008"/>
              </w:tabs>
              <w:jc w:val="center"/>
              <w:rPr>
                <w:rFonts w:cstheme="minorHAnsi"/>
              </w:rPr>
            </w:pPr>
          </w:p>
          <w:p w14:paraId="2408927E" w14:textId="77777777" w:rsidR="00DC21D3" w:rsidRDefault="00DC21D3" w:rsidP="00406C49">
            <w:pPr>
              <w:tabs>
                <w:tab w:val="left" w:pos="5008"/>
              </w:tabs>
              <w:jc w:val="center"/>
              <w:rPr>
                <w:rFonts w:cstheme="minorHAnsi"/>
                <w:b/>
              </w:rPr>
            </w:pPr>
            <w:r>
              <w:rPr>
                <w:rFonts w:cstheme="minorHAnsi"/>
                <w:b/>
              </w:rPr>
              <w:t xml:space="preserve">Recovery Curriculum </w:t>
            </w:r>
          </w:p>
          <w:p w14:paraId="1CC788CC" w14:textId="77777777" w:rsidR="00DC21D3" w:rsidRDefault="00DC21D3" w:rsidP="00406C49">
            <w:pPr>
              <w:tabs>
                <w:tab w:val="left" w:pos="5008"/>
              </w:tabs>
              <w:jc w:val="center"/>
              <w:rPr>
                <w:rFonts w:cstheme="minorHAnsi"/>
                <w:b/>
              </w:rPr>
            </w:pPr>
          </w:p>
          <w:p w14:paraId="2DD7AE69" w14:textId="670DC4D9" w:rsidR="00DC21D3" w:rsidRDefault="00DC21D3" w:rsidP="00406C49">
            <w:pPr>
              <w:tabs>
                <w:tab w:val="left" w:pos="5008"/>
              </w:tabs>
              <w:jc w:val="center"/>
              <w:rPr>
                <w:rFonts w:cstheme="minorHAnsi"/>
              </w:rPr>
            </w:pPr>
            <w:r>
              <w:rPr>
                <w:rFonts w:cstheme="minorHAnsi"/>
              </w:rPr>
              <w:t>Whole school focus on we</w:t>
            </w:r>
            <w:r w:rsidR="00214885">
              <w:rPr>
                <w:rFonts w:cstheme="minorHAnsi"/>
              </w:rPr>
              <w:t xml:space="preserve">llbeing, exercise, mindfulness and </w:t>
            </w:r>
            <w:r w:rsidR="000E78CF">
              <w:rPr>
                <w:rFonts w:cstheme="minorHAnsi"/>
              </w:rPr>
              <w:t>recovery curriculum</w:t>
            </w:r>
            <w:r w:rsidR="00214885">
              <w:rPr>
                <w:rFonts w:cstheme="minorHAnsi"/>
              </w:rPr>
              <w:t>.</w:t>
            </w:r>
          </w:p>
          <w:p w14:paraId="51D50070" w14:textId="77777777" w:rsidR="00DC21D3" w:rsidRDefault="00DC21D3" w:rsidP="00406C49">
            <w:pPr>
              <w:tabs>
                <w:tab w:val="left" w:pos="5008"/>
              </w:tabs>
              <w:jc w:val="center"/>
              <w:rPr>
                <w:rFonts w:cstheme="minorHAnsi"/>
              </w:rPr>
            </w:pPr>
          </w:p>
          <w:p w14:paraId="4457AFC7" w14:textId="4087FF11" w:rsidR="00DC21D3" w:rsidRPr="00DC21D3" w:rsidRDefault="00DC21D3" w:rsidP="00CD0117">
            <w:pPr>
              <w:tabs>
                <w:tab w:val="left" w:pos="5008"/>
              </w:tabs>
              <w:jc w:val="center"/>
              <w:rPr>
                <w:rFonts w:cstheme="minorHAnsi"/>
              </w:rPr>
            </w:pPr>
            <w:r>
              <w:rPr>
                <w:rFonts w:cstheme="minorHAnsi"/>
              </w:rPr>
              <w:t xml:space="preserve">Extra TA employed </w:t>
            </w:r>
            <w:r w:rsidR="00214885">
              <w:rPr>
                <w:rFonts w:cstheme="minorHAnsi"/>
              </w:rPr>
              <w:t>through the school for Covid catch up</w:t>
            </w:r>
            <w:r>
              <w:rPr>
                <w:rFonts w:cstheme="minorHAnsi"/>
              </w:rPr>
              <w:t xml:space="preserve">.  </w:t>
            </w:r>
          </w:p>
        </w:tc>
        <w:tc>
          <w:tcPr>
            <w:tcW w:w="754" w:type="dxa"/>
            <w:shd w:val="clear" w:color="auto" w:fill="92D050"/>
          </w:tcPr>
          <w:p w14:paraId="72FF3A7C" w14:textId="76AEA6AE" w:rsidR="0030289D" w:rsidRPr="00F355AE" w:rsidRDefault="008B0C39" w:rsidP="00406C49">
            <w:pPr>
              <w:tabs>
                <w:tab w:val="left" w:pos="5008"/>
              </w:tabs>
              <w:jc w:val="center"/>
              <w:rPr>
                <w:rFonts w:cstheme="minorHAnsi"/>
              </w:rPr>
            </w:pPr>
            <w:r>
              <w:rPr>
                <w:rFonts w:cstheme="minorHAnsi"/>
              </w:rPr>
              <w:t>2</w:t>
            </w:r>
          </w:p>
        </w:tc>
        <w:tc>
          <w:tcPr>
            <w:tcW w:w="637" w:type="dxa"/>
            <w:shd w:val="clear" w:color="auto" w:fill="92D050"/>
          </w:tcPr>
          <w:p w14:paraId="4473950B" w14:textId="430C1C24" w:rsidR="0030289D" w:rsidRPr="00F355AE" w:rsidRDefault="008B0C39" w:rsidP="00406C49">
            <w:pPr>
              <w:tabs>
                <w:tab w:val="left" w:pos="5008"/>
              </w:tabs>
              <w:jc w:val="center"/>
              <w:rPr>
                <w:rFonts w:cstheme="minorHAnsi"/>
              </w:rPr>
            </w:pPr>
            <w:r>
              <w:rPr>
                <w:rFonts w:cstheme="minorHAnsi"/>
              </w:rPr>
              <w:t>3</w:t>
            </w:r>
          </w:p>
        </w:tc>
        <w:tc>
          <w:tcPr>
            <w:tcW w:w="775" w:type="dxa"/>
            <w:shd w:val="clear" w:color="auto" w:fill="92D050"/>
          </w:tcPr>
          <w:p w14:paraId="2129935A" w14:textId="3FCEC5AC" w:rsidR="0030289D" w:rsidRPr="00F355AE" w:rsidRDefault="008B0C39" w:rsidP="00406C49">
            <w:pPr>
              <w:tabs>
                <w:tab w:val="left" w:pos="5008"/>
              </w:tabs>
              <w:jc w:val="center"/>
              <w:rPr>
                <w:rFonts w:cstheme="minorHAnsi"/>
              </w:rPr>
            </w:pPr>
            <w:r>
              <w:rPr>
                <w:rFonts w:cstheme="minorHAnsi"/>
              </w:rPr>
              <w:t>6</w:t>
            </w:r>
          </w:p>
        </w:tc>
      </w:tr>
      <w:tr w:rsidR="0030289D" w:rsidRPr="00F355AE" w14:paraId="65C7944D" w14:textId="77777777" w:rsidTr="003C3BD4">
        <w:trPr>
          <w:trHeight w:val="2791"/>
        </w:trPr>
        <w:tc>
          <w:tcPr>
            <w:tcW w:w="1668" w:type="dxa"/>
          </w:tcPr>
          <w:p w14:paraId="724F21CF" w14:textId="02FC66E3" w:rsidR="0030289D" w:rsidRPr="0030289D" w:rsidRDefault="0030289D" w:rsidP="0030289D">
            <w:pPr>
              <w:rPr>
                <w:rFonts w:cstheme="minorHAnsi"/>
              </w:rPr>
            </w:pPr>
            <w:r w:rsidRPr="00200AC1">
              <w:rPr>
                <w:rFonts w:cstheme="minorHAnsi"/>
              </w:rPr>
              <w:lastRenderedPageBreak/>
              <w:t>Visitors are unaware of expectations and procedures when visiting the school leading to lack of social distancing</w:t>
            </w:r>
          </w:p>
        </w:tc>
        <w:tc>
          <w:tcPr>
            <w:tcW w:w="992" w:type="dxa"/>
          </w:tcPr>
          <w:p w14:paraId="60D0F177" w14:textId="70021CC2" w:rsidR="0030289D" w:rsidRPr="00F355AE" w:rsidRDefault="0030289D" w:rsidP="00406C49">
            <w:pPr>
              <w:tabs>
                <w:tab w:val="left" w:pos="5008"/>
              </w:tabs>
              <w:jc w:val="center"/>
              <w:rPr>
                <w:rFonts w:cstheme="minorHAnsi"/>
              </w:rPr>
            </w:pPr>
            <w:r w:rsidRPr="00200AC1">
              <w:rPr>
                <w:rFonts w:cstheme="minorHAnsi"/>
              </w:rPr>
              <w:t>Children, parents and staff</w:t>
            </w:r>
          </w:p>
        </w:tc>
        <w:tc>
          <w:tcPr>
            <w:tcW w:w="5386" w:type="dxa"/>
            <w:shd w:val="clear" w:color="auto" w:fill="F2F2F2" w:themeFill="background1" w:themeFillShade="F2"/>
          </w:tcPr>
          <w:p w14:paraId="035D092A" w14:textId="09780B49" w:rsidR="00DC21D3" w:rsidRPr="00DC21D3" w:rsidRDefault="00DC21D3" w:rsidP="00DC21D3">
            <w:pPr>
              <w:tabs>
                <w:tab w:val="left" w:pos="5008"/>
              </w:tabs>
              <w:rPr>
                <w:b/>
              </w:rPr>
            </w:pPr>
            <w:r>
              <w:rPr>
                <w:b/>
              </w:rPr>
              <w:t xml:space="preserve">Term </w:t>
            </w:r>
            <w:r w:rsidR="00CD0117">
              <w:rPr>
                <w:b/>
              </w:rPr>
              <w:t>3</w:t>
            </w:r>
            <w:r>
              <w:rPr>
                <w:b/>
              </w:rPr>
              <w:t xml:space="preserve"> </w:t>
            </w:r>
          </w:p>
          <w:p w14:paraId="180626DB" w14:textId="77777777" w:rsidR="00DC21D3" w:rsidRDefault="00DC21D3" w:rsidP="0030289D">
            <w:pPr>
              <w:rPr>
                <w:rFonts w:cstheme="minorHAnsi"/>
                <w:b/>
              </w:rPr>
            </w:pPr>
          </w:p>
          <w:p w14:paraId="173C855C" w14:textId="5D55B7F9" w:rsidR="0030289D" w:rsidRPr="00DC21D3" w:rsidRDefault="00DC21D3" w:rsidP="00CD0117">
            <w:pPr>
              <w:jc w:val="center"/>
              <w:rPr>
                <w:rFonts w:cstheme="minorHAnsi"/>
                <w:b/>
              </w:rPr>
            </w:pPr>
            <w:r w:rsidRPr="00DC21D3">
              <w:rPr>
                <w:rFonts w:cstheme="minorHAnsi"/>
                <w:b/>
              </w:rPr>
              <w:t>Visitors</w:t>
            </w:r>
          </w:p>
          <w:p w14:paraId="25E56CFE" w14:textId="3C7FBE19" w:rsidR="00D26DEE" w:rsidRDefault="00D26DEE" w:rsidP="00CD0117">
            <w:pPr>
              <w:tabs>
                <w:tab w:val="left" w:pos="5008"/>
              </w:tabs>
              <w:jc w:val="center"/>
            </w:pPr>
            <w:r>
              <w:t>Limit on visitors when children and majority of staff are on site. Higher need outside agency allowed in during school day.</w:t>
            </w:r>
          </w:p>
          <w:p w14:paraId="6D93151A" w14:textId="77777777" w:rsidR="00D26DEE" w:rsidRPr="00D26DEE" w:rsidRDefault="00D26DEE" w:rsidP="00CD0117">
            <w:pPr>
              <w:tabs>
                <w:tab w:val="left" w:pos="5008"/>
              </w:tabs>
              <w:jc w:val="center"/>
              <w:rPr>
                <w:rFonts w:cstheme="minorHAnsi"/>
              </w:rPr>
            </w:pPr>
            <w:r w:rsidRPr="00D26DEE">
              <w:rPr>
                <w:rFonts w:cstheme="minorHAnsi"/>
              </w:rPr>
              <w:t>Governors can visit during day. Up to 3 at a time.</w:t>
            </w:r>
          </w:p>
          <w:p w14:paraId="3E9D7590" w14:textId="77777777" w:rsidR="00D26DEE" w:rsidRPr="00D26DEE" w:rsidRDefault="00D26DEE" w:rsidP="00CD0117">
            <w:pPr>
              <w:tabs>
                <w:tab w:val="left" w:pos="5008"/>
              </w:tabs>
              <w:jc w:val="center"/>
              <w:rPr>
                <w:rFonts w:cstheme="minorHAnsi"/>
              </w:rPr>
            </w:pPr>
            <w:r w:rsidRPr="00D26DEE">
              <w:rPr>
                <w:rFonts w:cstheme="minorHAnsi"/>
              </w:rPr>
              <w:t>ISEND, CLASS outside agencies in.</w:t>
            </w:r>
          </w:p>
          <w:p w14:paraId="39B3FD8A" w14:textId="77777777" w:rsidR="00D26DEE" w:rsidRPr="00D26DEE" w:rsidRDefault="00D26DEE" w:rsidP="00CD0117">
            <w:pPr>
              <w:tabs>
                <w:tab w:val="left" w:pos="5008"/>
              </w:tabs>
              <w:jc w:val="center"/>
              <w:rPr>
                <w:rFonts w:cstheme="minorHAnsi"/>
              </w:rPr>
            </w:pPr>
            <w:r w:rsidRPr="00D26DEE">
              <w:rPr>
                <w:rFonts w:cstheme="minorHAnsi"/>
              </w:rPr>
              <w:t>SIP allowed in.</w:t>
            </w:r>
          </w:p>
          <w:p w14:paraId="49126402" w14:textId="77777777" w:rsidR="00D26DEE" w:rsidRPr="00D26DEE" w:rsidRDefault="00D26DEE" w:rsidP="00D26DEE">
            <w:pPr>
              <w:tabs>
                <w:tab w:val="left" w:pos="5008"/>
              </w:tabs>
              <w:jc w:val="center"/>
              <w:rPr>
                <w:rFonts w:cstheme="minorHAnsi"/>
              </w:rPr>
            </w:pPr>
            <w:r w:rsidRPr="00D26DEE">
              <w:rPr>
                <w:rFonts w:cstheme="minorHAnsi"/>
              </w:rPr>
              <w:t xml:space="preserve">New parents and prospective parents in small groups with masks. </w:t>
            </w:r>
          </w:p>
          <w:p w14:paraId="61938880" w14:textId="77777777" w:rsidR="00D26DEE" w:rsidRPr="00D26DEE" w:rsidRDefault="00D26DEE" w:rsidP="00D26DEE">
            <w:pPr>
              <w:tabs>
                <w:tab w:val="left" w:pos="5008"/>
              </w:tabs>
              <w:jc w:val="center"/>
              <w:rPr>
                <w:rFonts w:cstheme="minorHAnsi"/>
              </w:rPr>
            </w:pPr>
            <w:r w:rsidRPr="00D26DEE">
              <w:rPr>
                <w:rFonts w:cstheme="minorHAnsi"/>
              </w:rPr>
              <w:t xml:space="preserve">Visitors given leaflet with guidelines about </w:t>
            </w:r>
          </w:p>
          <w:p w14:paraId="73E8864A" w14:textId="77777777" w:rsidR="00D26DEE" w:rsidRPr="00D26DEE" w:rsidRDefault="00D26DEE" w:rsidP="00D26DEE">
            <w:pPr>
              <w:pStyle w:val="ListParagraph"/>
              <w:numPr>
                <w:ilvl w:val="0"/>
                <w:numId w:val="44"/>
              </w:numPr>
              <w:tabs>
                <w:tab w:val="left" w:pos="5008"/>
              </w:tabs>
              <w:jc w:val="center"/>
              <w:rPr>
                <w:rFonts w:asciiTheme="minorHAnsi" w:eastAsiaTheme="minorEastAsia" w:hAnsiTheme="minorHAnsi" w:cstheme="minorHAnsi"/>
                <w:sz w:val="22"/>
                <w:szCs w:val="22"/>
              </w:rPr>
            </w:pPr>
            <w:r w:rsidRPr="00D26DEE">
              <w:rPr>
                <w:rFonts w:asciiTheme="minorHAnsi" w:hAnsiTheme="minorHAnsi" w:cstheme="minorHAnsi"/>
                <w:sz w:val="22"/>
                <w:szCs w:val="22"/>
              </w:rPr>
              <w:t>Lateral flow testing</w:t>
            </w:r>
          </w:p>
          <w:p w14:paraId="3A74C563" w14:textId="77777777" w:rsidR="00D26DEE" w:rsidRPr="00D26DEE" w:rsidRDefault="00D26DEE" w:rsidP="00D26DEE">
            <w:pPr>
              <w:pStyle w:val="ListParagraph"/>
              <w:numPr>
                <w:ilvl w:val="0"/>
                <w:numId w:val="44"/>
              </w:numPr>
              <w:tabs>
                <w:tab w:val="left" w:pos="5008"/>
              </w:tabs>
              <w:jc w:val="center"/>
              <w:rPr>
                <w:rFonts w:asciiTheme="minorHAnsi" w:hAnsiTheme="minorHAnsi" w:cstheme="minorHAnsi"/>
                <w:sz w:val="22"/>
                <w:szCs w:val="22"/>
              </w:rPr>
            </w:pPr>
            <w:r w:rsidRPr="00D26DEE">
              <w:rPr>
                <w:rFonts w:asciiTheme="minorHAnsi" w:hAnsiTheme="minorHAnsi" w:cstheme="minorHAnsi"/>
                <w:sz w:val="22"/>
                <w:szCs w:val="22"/>
              </w:rPr>
              <w:t>Social distancing</w:t>
            </w:r>
          </w:p>
          <w:p w14:paraId="2CC52E39" w14:textId="77777777" w:rsidR="00D26DEE" w:rsidRPr="00D26DEE" w:rsidRDefault="00D26DEE" w:rsidP="00D26DEE">
            <w:pPr>
              <w:pStyle w:val="ListParagraph"/>
              <w:numPr>
                <w:ilvl w:val="0"/>
                <w:numId w:val="44"/>
              </w:numPr>
              <w:tabs>
                <w:tab w:val="left" w:pos="5008"/>
              </w:tabs>
              <w:jc w:val="center"/>
              <w:rPr>
                <w:rFonts w:asciiTheme="minorHAnsi" w:hAnsiTheme="minorHAnsi" w:cstheme="minorHAnsi"/>
                <w:sz w:val="22"/>
                <w:szCs w:val="22"/>
              </w:rPr>
            </w:pPr>
            <w:r w:rsidRPr="00D26DEE">
              <w:rPr>
                <w:rFonts w:asciiTheme="minorHAnsi" w:hAnsiTheme="minorHAnsi" w:cstheme="minorHAnsi"/>
                <w:sz w:val="22"/>
                <w:szCs w:val="22"/>
              </w:rPr>
              <w:t xml:space="preserve">Symptoms of </w:t>
            </w:r>
            <w:proofErr w:type="spellStart"/>
            <w:r w:rsidRPr="00D26DEE">
              <w:rPr>
                <w:rFonts w:asciiTheme="minorHAnsi" w:hAnsiTheme="minorHAnsi" w:cstheme="minorHAnsi"/>
                <w:sz w:val="22"/>
                <w:szCs w:val="22"/>
              </w:rPr>
              <w:t>Covid</w:t>
            </w:r>
            <w:proofErr w:type="spellEnd"/>
          </w:p>
          <w:p w14:paraId="238B1095" w14:textId="77777777" w:rsidR="00D26DEE" w:rsidRDefault="00D26DEE" w:rsidP="00D26DEE">
            <w:pPr>
              <w:tabs>
                <w:tab w:val="left" w:pos="5008"/>
              </w:tabs>
              <w:jc w:val="center"/>
              <w:rPr>
                <w:rFonts w:eastAsiaTheme="minorEastAsia"/>
              </w:rPr>
            </w:pPr>
          </w:p>
          <w:p w14:paraId="2907EFBC" w14:textId="77777777" w:rsidR="00D26DEE" w:rsidRDefault="00D26DEE" w:rsidP="00D26DEE">
            <w:pPr>
              <w:tabs>
                <w:tab w:val="left" w:pos="5008"/>
              </w:tabs>
              <w:jc w:val="center"/>
              <w:rPr>
                <w:rFonts w:eastAsiaTheme="minorEastAsia"/>
                <w:b/>
                <w:bCs/>
              </w:rPr>
            </w:pPr>
            <w:r w:rsidRPr="26CF8737">
              <w:rPr>
                <w:rFonts w:eastAsiaTheme="minorEastAsia"/>
                <w:b/>
                <w:bCs/>
              </w:rPr>
              <w:t xml:space="preserve">Visitors in school </w:t>
            </w:r>
          </w:p>
          <w:p w14:paraId="3084BD57" w14:textId="77777777" w:rsidR="00D26DEE" w:rsidRDefault="00D26DEE" w:rsidP="00D26DEE">
            <w:pPr>
              <w:tabs>
                <w:tab w:val="left" w:pos="5008"/>
              </w:tabs>
              <w:jc w:val="center"/>
              <w:rPr>
                <w:rFonts w:eastAsiaTheme="minorEastAsia"/>
              </w:rPr>
            </w:pPr>
            <w:r w:rsidRPr="26CF8737">
              <w:rPr>
                <w:rFonts w:eastAsiaTheme="minorEastAsia"/>
              </w:rPr>
              <w:t xml:space="preserve">Parent workshops to be socially distanced and done as year groups, not as curriculum subjects across the whole school </w:t>
            </w:r>
          </w:p>
          <w:p w14:paraId="6F60755D" w14:textId="77777777" w:rsidR="00D26DEE" w:rsidRDefault="00D26DEE" w:rsidP="00D26DEE">
            <w:pPr>
              <w:tabs>
                <w:tab w:val="left" w:pos="5008"/>
              </w:tabs>
              <w:jc w:val="center"/>
              <w:rPr>
                <w:rFonts w:eastAsiaTheme="minorEastAsia"/>
              </w:rPr>
            </w:pPr>
            <w:r w:rsidRPr="26CF8737">
              <w:rPr>
                <w:rFonts w:eastAsiaTheme="minorEastAsia"/>
              </w:rPr>
              <w:t xml:space="preserve">Prospective parent tours not to be organized until Term 2 and then in booked small groups led by known adults. </w:t>
            </w:r>
          </w:p>
          <w:p w14:paraId="62836AEB" w14:textId="77777777" w:rsidR="00D26DEE" w:rsidRDefault="00D26DEE" w:rsidP="00D26DEE">
            <w:pPr>
              <w:tabs>
                <w:tab w:val="left" w:pos="5008"/>
              </w:tabs>
              <w:jc w:val="center"/>
              <w:rPr>
                <w:rFonts w:eastAsiaTheme="minorEastAsia"/>
              </w:rPr>
            </w:pPr>
            <w:r w:rsidRPr="26CF8737">
              <w:rPr>
                <w:rFonts w:eastAsiaTheme="minorEastAsia"/>
              </w:rPr>
              <w:t>Prospective parents evening to be a booked event and if numbers are high consider releasing video instead.</w:t>
            </w:r>
          </w:p>
          <w:p w14:paraId="66A99635" w14:textId="77777777" w:rsidR="00D26DEE" w:rsidRDefault="00D26DEE" w:rsidP="00D26DEE">
            <w:pPr>
              <w:tabs>
                <w:tab w:val="left" w:pos="5008"/>
              </w:tabs>
              <w:jc w:val="center"/>
              <w:rPr>
                <w:rFonts w:eastAsiaTheme="minorEastAsia"/>
              </w:rPr>
            </w:pPr>
            <w:r w:rsidRPr="26CF8737">
              <w:rPr>
                <w:rFonts w:eastAsiaTheme="minorEastAsia"/>
              </w:rPr>
              <w:t xml:space="preserve">Volunteers to be welcomed in school but limit to </w:t>
            </w:r>
            <w:proofErr w:type="gramStart"/>
            <w:r w:rsidRPr="26CF8737">
              <w:rPr>
                <w:rFonts w:eastAsiaTheme="minorEastAsia"/>
              </w:rPr>
              <w:t>one year</w:t>
            </w:r>
            <w:proofErr w:type="gramEnd"/>
            <w:r w:rsidRPr="26CF8737">
              <w:rPr>
                <w:rFonts w:eastAsiaTheme="minorEastAsia"/>
              </w:rPr>
              <w:t xml:space="preserve"> group at a time in one week.</w:t>
            </w:r>
          </w:p>
          <w:p w14:paraId="4ACC5864" w14:textId="77777777" w:rsidR="0030289D" w:rsidRPr="2C7B6AF5" w:rsidRDefault="0030289D" w:rsidP="00D26DEE">
            <w:pPr>
              <w:pStyle w:val="ListParagraph"/>
              <w:tabs>
                <w:tab w:val="left" w:pos="5008"/>
              </w:tabs>
            </w:pPr>
          </w:p>
        </w:tc>
        <w:tc>
          <w:tcPr>
            <w:tcW w:w="5402" w:type="dxa"/>
            <w:shd w:val="clear" w:color="auto" w:fill="B6DDE8" w:themeFill="accent5" w:themeFillTint="66"/>
          </w:tcPr>
          <w:p w14:paraId="0926B3F6" w14:textId="77777777" w:rsidR="0030289D" w:rsidRDefault="0030289D" w:rsidP="00406C49">
            <w:pPr>
              <w:tabs>
                <w:tab w:val="left" w:pos="5008"/>
              </w:tabs>
              <w:jc w:val="center"/>
              <w:rPr>
                <w:rFonts w:cstheme="minorHAnsi"/>
              </w:rPr>
            </w:pPr>
          </w:p>
          <w:p w14:paraId="54528047" w14:textId="77777777" w:rsidR="00DC21D3" w:rsidRDefault="00DC21D3" w:rsidP="00DC21D3">
            <w:pPr>
              <w:tabs>
                <w:tab w:val="left" w:pos="5008"/>
              </w:tabs>
              <w:jc w:val="center"/>
            </w:pPr>
          </w:p>
          <w:p w14:paraId="7C0FF40A" w14:textId="77777777" w:rsidR="00DC21D3" w:rsidRDefault="00DC21D3" w:rsidP="00DC21D3">
            <w:pPr>
              <w:tabs>
                <w:tab w:val="left" w:pos="5008"/>
              </w:tabs>
              <w:jc w:val="center"/>
              <w:rPr>
                <w:b/>
              </w:rPr>
            </w:pPr>
            <w:r w:rsidRPr="00390A09">
              <w:rPr>
                <w:b/>
              </w:rPr>
              <w:t xml:space="preserve">Visitors </w:t>
            </w:r>
          </w:p>
          <w:p w14:paraId="0B121215" w14:textId="7E462844" w:rsidR="00DC21D3" w:rsidRDefault="7DFF2B75" w:rsidP="00DC21D3">
            <w:pPr>
              <w:tabs>
                <w:tab w:val="left" w:pos="5008"/>
              </w:tabs>
              <w:jc w:val="center"/>
            </w:pPr>
            <w:r>
              <w:t>Li</w:t>
            </w:r>
            <w:r w:rsidR="00616512">
              <w:t xml:space="preserve">mit </w:t>
            </w:r>
            <w:proofErr w:type="gramStart"/>
            <w:r w:rsidR="00616512">
              <w:t xml:space="preserve">on </w:t>
            </w:r>
            <w:r w:rsidR="00DC21D3">
              <w:t xml:space="preserve"> visitors</w:t>
            </w:r>
            <w:proofErr w:type="gramEnd"/>
            <w:r w:rsidR="00DC21D3">
              <w:t xml:space="preserve"> when children and majority of staff are on site</w:t>
            </w:r>
            <w:r w:rsidR="32450726">
              <w:t xml:space="preserve">. </w:t>
            </w:r>
            <w:r w:rsidR="0115F0A3">
              <w:t xml:space="preserve">Higher need outside agency allowed in during school day. </w:t>
            </w:r>
          </w:p>
          <w:p w14:paraId="23844C11" w14:textId="484DCE26" w:rsidR="32450726" w:rsidRDefault="00F928F4" w:rsidP="5E454CFF">
            <w:pPr>
              <w:tabs>
                <w:tab w:val="left" w:pos="5008"/>
              </w:tabs>
              <w:jc w:val="center"/>
            </w:pPr>
            <w:r>
              <w:t>Governors can visit during day. Up to 2 at a time.</w:t>
            </w:r>
          </w:p>
          <w:p w14:paraId="3F01A5CF" w14:textId="77777777" w:rsidR="00DC21D3" w:rsidRDefault="00DC21D3" w:rsidP="00DC21D3">
            <w:pPr>
              <w:tabs>
                <w:tab w:val="left" w:pos="5008"/>
              </w:tabs>
              <w:jc w:val="center"/>
            </w:pPr>
          </w:p>
          <w:p w14:paraId="4F4C5910" w14:textId="77777777" w:rsidR="00DC21D3" w:rsidRDefault="00DC21D3" w:rsidP="00DC21D3">
            <w:pPr>
              <w:tabs>
                <w:tab w:val="left" w:pos="5008"/>
              </w:tabs>
              <w:jc w:val="center"/>
            </w:pPr>
          </w:p>
          <w:p w14:paraId="1CE649EF" w14:textId="77777777" w:rsidR="00C823A5" w:rsidRDefault="00C823A5" w:rsidP="00406C49">
            <w:pPr>
              <w:tabs>
                <w:tab w:val="left" w:pos="5008"/>
              </w:tabs>
              <w:jc w:val="center"/>
              <w:rPr>
                <w:rFonts w:cstheme="minorHAnsi"/>
              </w:rPr>
            </w:pPr>
            <w:r>
              <w:rPr>
                <w:rFonts w:cstheme="minorHAnsi"/>
              </w:rPr>
              <w:t>ISEND, CLASS outside agencies in.</w:t>
            </w:r>
          </w:p>
          <w:p w14:paraId="19C7F223" w14:textId="77777777" w:rsidR="00DC21D3" w:rsidRDefault="00C823A5" w:rsidP="00C842CF">
            <w:pPr>
              <w:tabs>
                <w:tab w:val="left" w:pos="5008"/>
              </w:tabs>
              <w:jc w:val="center"/>
              <w:rPr>
                <w:rFonts w:cstheme="minorHAnsi"/>
              </w:rPr>
            </w:pPr>
            <w:r>
              <w:rPr>
                <w:rFonts w:cstheme="minorHAnsi"/>
              </w:rPr>
              <w:t xml:space="preserve">New parents and prospective parents in small groups with masks. </w:t>
            </w:r>
          </w:p>
          <w:p w14:paraId="26A0E3FC" w14:textId="77777777" w:rsidR="00C842CF" w:rsidRDefault="00C842CF" w:rsidP="00C842CF">
            <w:pPr>
              <w:tabs>
                <w:tab w:val="left" w:pos="5008"/>
              </w:tabs>
              <w:jc w:val="center"/>
              <w:rPr>
                <w:rFonts w:cstheme="minorHAnsi"/>
              </w:rPr>
            </w:pPr>
          </w:p>
          <w:p w14:paraId="1C67DF54" w14:textId="73E4838F" w:rsidR="00C842CF" w:rsidRDefault="00C842CF" w:rsidP="00C842CF">
            <w:pPr>
              <w:tabs>
                <w:tab w:val="left" w:pos="5008"/>
              </w:tabs>
              <w:jc w:val="center"/>
              <w:rPr>
                <w:rFonts w:cstheme="minorHAnsi"/>
              </w:rPr>
            </w:pPr>
            <w:r>
              <w:rPr>
                <w:rFonts w:cstheme="minorHAnsi"/>
              </w:rPr>
              <w:t xml:space="preserve">New EYFS Transition – Sessions are children only and Track </w:t>
            </w:r>
            <w:r w:rsidR="0071101E">
              <w:rPr>
                <w:rFonts w:cstheme="minorHAnsi"/>
              </w:rPr>
              <w:t>and Traced by EYFS Team</w:t>
            </w:r>
          </w:p>
        </w:tc>
        <w:tc>
          <w:tcPr>
            <w:tcW w:w="754" w:type="dxa"/>
            <w:shd w:val="clear" w:color="auto" w:fill="92D050"/>
          </w:tcPr>
          <w:p w14:paraId="57EF5BAD" w14:textId="3BAC6ECB" w:rsidR="0030289D" w:rsidRPr="00F355AE" w:rsidRDefault="00692C1B" w:rsidP="00406C49">
            <w:pPr>
              <w:tabs>
                <w:tab w:val="left" w:pos="5008"/>
              </w:tabs>
              <w:jc w:val="center"/>
              <w:rPr>
                <w:rFonts w:cstheme="minorHAnsi"/>
              </w:rPr>
            </w:pPr>
            <w:r>
              <w:rPr>
                <w:rFonts w:cstheme="minorHAnsi"/>
              </w:rPr>
              <w:t>2</w:t>
            </w:r>
          </w:p>
        </w:tc>
        <w:tc>
          <w:tcPr>
            <w:tcW w:w="637" w:type="dxa"/>
            <w:shd w:val="clear" w:color="auto" w:fill="92D050"/>
          </w:tcPr>
          <w:p w14:paraId="149CE49A" w14:textId="36551EC2" w:rsidR="0030289D" w:rsidRPr="00F355AE" w:rsidRDefault="008B0C39" w:rsidP="00406C49">
            <w:pPr>
              <w:tabs>
                <w:tab w:val="left" w:pos="5008"/>
              </w:tabs>
              <w:jc w:val="center"/>
              <w:rPr>
                <w:rFonts w:cstheme="minorHAnsi"/>
              </w:rPr>
            </w:pPr>
            <w:r>
              <w:rPr>
                <w:rFonts w:cstheme="minorHAnsi"/>
              </w:rPr>
              <w:t>3</w:t>
            </w:r>
          </w:p>
        </w:tc>
        <w:tc>
          <w:tcPr>
            <w:tcW w:w="775" w:type="dxa"/>
            <w:shd w:val="clear" w:color="auto" w:fill="92D050"/>
          </w:tcPr>
          <w:p w14:paraId="61FA98DF" w14:textId="1EFF832F" w:rsidR="0030289D" w:rsidRPr="00F355AE" w:rsidRDefault="00692C1B" w:rsidP="00406C49">
            <w:pPr>
              <w:tabs>
                <w:tab w:val="left" w:pos="5008"/>
              </w:tabs>
              <w:jc w:val="center"/>
              <w:rPr>
                <w:rFonts w:cstheme="minorHAnsi"/>
              </w:rPr>
            </w:pPr>
            <w:r>
              <w:rPr>
                <w:rFonts w:cstheme="minorHAnsi"/>
              </w:rPr>
              <w:t>6</w:t>
            </w:r>
          </w:p>
        </w:tc>
      </w:tr>
      <w:tr w:rsidR="0030289D" w:rsidRPr="00F355AE" w14:paraId="1F6C0195" w14:textId="77777777" w:rsidTr="003C3BD4">
        <w:trPr>
          <w:trHeight w:val="2791"/>
        </w:trPr>
        <w:tc>
          <w:tcPr>
            <w:tcW w:w="1668" w:type="dxa"/>
          </w:tcPr>
          <w:p w14:paraId="461AC2C9" w14:textId="49AF0E3F" w:rsidR="0030289D" w:rsidRPr="00200AC1" w:rsidRDefault="00DC21D3" w:rsidP="0030289D">
            <w:pPr>
              <w:rPr>
                <w:rFonts w:cstheme="minorHAnsi"/>
              </w:rPr>
            </w:pPr>
            <w:r w:rsidRPr="640CDC30">
              <w:t>Risk of fire safety drills causing cross contamination</w:t>
            </w:r>
          </w:p>
        </w:tc>
        <w:tc>
          <w:tcPr>
            <w:tcW w:w="992" w:type="dxa"/>
          </w:tcPr>
          <w:p w14:paraId="0BAF8359" w14:textId="080AE108" w:rsidR="0030289D" w:rsidRPr="00200AC1" w:rsidRDefault="00DC21D3" w:rsidP="00406C49">
            <w:pPr>
              <w:tabs>
                <w:tab w:val="left" w:pos="5008"/>
              </w:tabs>
              <w:jc w:val="center"/>
              <w:rPr>
                <w:rFonts w:cstheme="minorHAnsi"/>
              </w:rPr>
            </w:pPr>
            <w:r>
              <w:rPr>
                <w:rFonts w:cstheme="minorHAnsi"/>
              </w:rPr>
              <w:t>All</w:t>
            </w:r>
          </w:p>
        </w:tc>
        <w:tc>
          <w:tcPr>
            <w:tcW w:w="5386" w:type="dxa"/>
            <w:shd w:val="clear" w:color="auto" w:fill="F2F2F2" w:themeFill="background1" w:themeFillShade="F2"/>
          </w:tcPr>
          <w:p w14:paraId="4177AC3A" w14:textId="77777777" w:rsidR="00D26DEE" w:rsidRDefault="00D26DEE" w:rsidP="00D26DEE">
            <w:pPr>
              <w:tabs>
                <w:tab w:val="left" w:pos="5008"/>
              </w:tabs>
              <w:jc w:val="center"/>
              <w:rPr>
                <w:rFonts w:cstheme="minorHAnsi"/>
                <w:b/>
              </w:rPr>
            </w:pPr>
            <w:r w:rsidRPr="00DC21D3">
              <w:rPr>
                <w:rFonts w:cstheme="minorHAnsi"/>
                <w:b/>
              </w:rPr>
              <w:t xml:space="preserve">Fire drill </w:t>
            </w:r>
          </w:p>
          <w:p w14:paraId="2716FB99" w14:textId="77777777" w:rsidR="00D26DEE" w:rsidRDefault="00D26DEE" w:rsidP="00D26DEE">
            <w:pPr>
              <w:tabs>
                <w:tab w:val="left" w:pos="5008"/>
              </w:tabs>
              <w:jc w:val="center"/>
              <w:rPr>
                <w:rFonts w:cstheme="minorHAnsi"/>
                <w:b/>
              </w:rPr>
            </w:pPr>
          </w:p>
          <w:p w14:paraId="674E9724" w14:textId="7A7E1031" w:rsidR="0030289D" w:rsidRPr="00FE4D28" w:rsidRDefault="00D26DEE" w:rsidP="00D26DEE">
            <w:pPr>
              <w:rPr>
                <w:rFonts w:cstheme="minorHAnsi"/>
                <w:b/>
                <w:i/>
                <w:u w:val="single"/>
              </w:rPr>
            </w:pPr>
            <w:r w:rsidRPr="00FE4D28">
              <w:rPr>
                <w:i/>
              </w:rPr>
              <w:t xml:space="preserve">All classes to carry out individual fire drill by week </w:t>
            </w:r>
            <w:r w:rsidR="00CD0117" w:rsidRPr="00FE4D28">
              <w:rPr>
                <w:i/>
              </w:rPr>
              <w:t>4</w:t>
            </w:r>
            <w:r w:rsidRPr="00FE4D28">
              <w:rPr>
                <w:i/>
              </w:rPr>
              <w:t xml:space="preserve"> in </w:t>
            </w:r>
            <w:r w:rsidR="00CD0117" w:rsidRPr="00FE4D28">
              <w:rPr>
                <w:i/>
              </w:rPr>
              <w:t>T</w:t>
            </w:r>
            <w:r w:rsidRPr="00FE4D28">
              <w:rPr>
                <w:i/>
              </w:rPr>
              <w:t xml:space="preserve">erm </w:t>
            </w:r>
            <w:r w:rsidR="00CD0117" w:rsidRPr="00FE4D28">
              <w:rPr>
                <w:i/>
              </w:rPr>
              <w:t>3</w:t>
            </w:r>
            <w:r w:rsidRPr="00FE4D28">
              <w:rPr>
                <w:i/>
              </w:rPr>
              <w:t>.</w:t>
            </w:r>
          </w:p>
        </w:tc>
        <w:tc>
          <w:tcPr>
            <w:tcW w:w="5402" w:type="dxa"/>
            <w:shd w:val="clear" w:color="auto" w:fill="B6DDE8" w:themeFill="accent5" w:themeFillTint="66"/>
          </w:tcPr>
          <w:p w14:paraId="4D09278E" w14:textId="173BE0E8" w:rsidR="0030289D" w:rsidRDefault="25051627" w:rsidP="0071101E">
            <w:pPr>
              <w:tabs>
                <w:tab w:val="left" w:pos="5008"/>
              </w:tabs>
              <w:jc w:val="center"/>
            </w:pPr>
            <w:r w:rsidRPr="5E454CFF">
              <w:t xml:space="preserve"> </w:t>
            </w:r>
          </w:p>
        </w:tc>
        <w:tc>
          <w:tcPr>
            <w:tcW w:w="754" w:type="dxa"/>
            <w:shd w:val="clear" w:color="auto" w:fill="92D050"/>
          </w:tcPr>
          <w:p w14:paraId="733F4681" w14:textId="347A75F4" w:rsidR="0030289D" w:rsidRPr="00F355AE" w:rsidRDefault="008B0C39" w:rsidP="00406C49">
            <w:pPr>
              <w:tabs>
                <w:tab w:val="left" w:pos="5008"/>
              </w:tabs>
              <w:jc w:val="center"/>
              <w:rPr>
                <w:rFonts w:cstheme="minorHAnsi"/>
              </w:rPr>
            </w:pPr>
            <w:r>
              <w:rPr>
                <w:rFonts w:cstheme="minorHAnsi"/>
              </w:rPr>
              <w:t>2</w:t>
            </w:r>
          </w:p>
        </w:tc>
        <w:tc>
          <w:tcPr>
            <w:tcW w:w="637" w:type="dxa"/>
            <w:shd w:val="clear" w:color="auto" w:fill="92D050"/>
          </w:tcPr>
          <w:p w14:paraId="5D80AD7C" w14:textId="590BEDF3" w:rsidR="0030289D" w:rsidRPr="00F355AE" w:rsidRDefault="008B0C39" w:rsidP="00406C49">
            <w:pPr>
              <w:tabs>
                <w:tab w:val="left" w:pos="5008"/>
              </w:tabs>
              <w:jc w:val="center"/>
              <w:rPr>
                <w:rFonts w:cstheme="minorHAnsi"/>
              </w:rPr>
            </w:pPr>
            <w:r>
              <w:rPr>
                <w:rFonts w:cstheme="minorHAnsi"/>
              </w:rPr>
              <w:t>3</w:t>
            </w:r>
          </w:p>
        </w:tc>
        <w:tc>
          <w:tcPr>
            <w:tcW w:w="775" w:type="dxa"/>
            <w:shd w:val="clear" w:color="auto" w:fill="92D050"/>
          </w:tcPr>
          <w:p w14:paraId="2C8C5A2B" w14:textId="39B47B17" w:rsidR="0030289D" w:rsidRPr="00F355AE" w:rsidRDefault="008B0C39" w:rsidP="00406C49">
            <w:pPr>
              <w:tabs>
                <w:tab w:val="left" w:pos="5008"/>
              </w:tabs>
              <w:jc w:val="center"/>
              <w:rPr>
                <w:rFonts w:cstheme="minorHAnsi"/>
              </w:rPr>
            </w:pPr>
            <w:r>
              <w:rPr>
                <w:rFonts w:cstheme="minorHAnsi"/>
              </w:rPr>
              <w:t>6</w:t>
            </w:r>
          </w:p>
        </w:tc>
      </w:tr>
    </w:tbl>
    <w:p w14:paraId="452F926B" w14:textId="74182945" w:rsidR="00F87735" w:rsidRPr="00F355AE" w:rsidRDefault="00F87735" w:rsidP="001434C1">
      <w:pPr>
        <w:rPr>
          <w:rFonts w:cstheme="minorHAnsi"/>
        </w:rPr>
      </w:pPr>
    </w:p>
    <w:p w14:paraId="4DEE223E" w14:textId="77777777" w:rsidR="00EF378C" w:rsidRPr="00200AC1" w:rsidRDefault="00EF378C" w:rsidP="003046D2">
      <w:pPr>
        <w:shd w:val="clear" w:color="auto" w:fill="FFFFFF" w:themeFill="background1"/>
        <w:tabs>
          <w:tab w:val="left" w:pos="5008"/>
        </w:tabs>
        <w:rPr>
          <w:rFonts w:cstheme="minorHAnsi"/>
        </w:rPr>
      </w:pPr>
    </w:p>
    <w:sectPr w:rsidR="00EF378C" w:rsidRPr="00200AC1" w:rsidSect="001D27D5">
      <w:headerReference w:type="default" r:id="rId12"/>
      <w:footerReference w:type="default" r:id="rId13"/>
      <w:pgSz w:w="16838" w:h="11906" w:orient="landscape"/>
      <w:pgMar w:top="720" w:right="720" w:bottom="720" w:left="720"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89A46" w14:textId="77777777" w:rsidR="0089282D" w:rsidRDefault="0089282D" w:rsidP="000C4336">
      <w:pPr>
        <w:spacing w:after="0" w:line="240" w:lineRule="auto"/>
      </w:pPr>
      <w:r>
        <w:separator/>
      </w:r>
    </w:p>
  </w:endnote>
  <w:endnote w:type="continuationSeparator" w:id="0">
    <w:p w14:paraId="04A938B8" w14:textId="77777777" w:rsidR="0089282D" w:rsidRDefault="0089282D" w:rsidP="000C4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855616"/>
      <w:docPartObj>
        <w:docPartGallery w:val="Page Numbers (Bottom of Page)"/>
        <w:docPartUnique/>
      </w:docPartObj>
    </w:sdtPr>
    <w:sdtEndPr>
      <w:rPr>
        <w:color w:val="808080" w:themeColor="background1" w:themeShade="80"/>
        <w:spacing w:val="60"/>
      </w:rPr>
    </w:sdtEndPr>
    <w:sdtContent>
      <w:p w14:paraId="29D85D44" w14:textId="77777777" w:rsidR="0089282D" w:rsidRPr="00AF0D19" w:rsidRDefault="0089282D">
        <w:pPr>
          <w:pStyle w:val="Footer"/>
          <w:pBdr>
            <w:top w:val="single" w:sz="4" w:space="1" w:color="D9D9D9" w:themeColor="background1" w:themeShade="D9"/>
          </w:pBdr>
          <w:jc w:val="right"/>
        </w:pPr>
        <w:r>
          <w:fldChar w:fldCharType="begin"/>
        </w:r>
        <w:r w:rsidRPr="00AF0D19">
          <w:instrText xml:space="preserve"> PAGE   \* MERGEFORMAT </w:instrText>
        </w:r>
        <w:r>
          <w:fldChar w:fldCharType="separate"/>
        </w:r>
        <w:r>
          <w:rPr>
            <w:noProof/>
          </w:rPr>
          <w:t>1</w:t>
        </w:r>
        <w:r>
          <w:rPr>
            <w:noProof/>
          </w:rPr>
          <w:fldChar w:fldCharType="end"/>
        </w:r>
        <w:r w:rsidRPr="00AF0D19">
          <w:t xml:space="preserve"> | </w:t>
        </w:r>
        <w:r w:rsidRPr="00AF0D19">
          <w:rPr>
            <w:color w:val="808080" w:themeColor="background1" w:themeShade="80"/>
            <w:spacing w:val="60"/>
          </w:rPr>
          <w:t>Page</w:t>
        </w:r>
      </w:p>
    </w:sdtContent>
  </w:sdt>
  <w:p w14:paraId="6C7ED317" w14:textId="6FC4A42D" w:rsidR="0089282D" w:rsidRPr="00727257" w:rsidRDefault="0089282D" w:rsidP="00D857D7">
    <w:pPr>
      <w:pStyle w:val="Footer"/>
      <w:jc w:val="center"/>
      <w:rPr>
        <w:rFonts w:ascii="Arial Rounded MT Bold" w:hAnsi="Arial Rounded MT Bold"/>
        <w:b/>
        <w:color w:val="632423" w:themeColor="accent2" w:themeShade="80"/>
        <w:sz w:val="32"/>
        <w:szCs w:val="32"/>
      </w:rPr>
    </w:pPr>
    <w:r w:rsidRPr="00D501A9">
      <w:rPr>
        <w:rFonts w:ascii="Arial Rounded MT Bold" w:hAnsi="Arial Rounded MT Bold"/>
        <w:b/>
        <w:color w:val="632423" w:themeColor="accent2" w:themeShade="80"/>
        <w:sz w:val="32"/>
        <w:szCs w:val="32"/>
      </w:rPr>
      <w:t>Learning at Pashley is a</w:t>
    </w:r>
    <w:r w:rsidRPr="00727257">
      <w:rPr>
        <w:rFonts w:ascii="Arial Rounded MT Bold" w:hAnsi="Arial Rounded MT Bold"/>
        <w:b/>
        <w:color w:val="632423" w:themeColor="accent2" w:themeShade="80"/>
        <w:sz w:val="32"/>
        <w:szCs w:val="32"/>
      </w:rPr>
      <w:t xml:space="preserve">n Amazing Adventure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0C1C5" w14:textId="77777777" w:rsidR="0089282D" w:rsidRDefault="0089282D" w:rsidP="000C4336">
      <w:pPr>
        <w:spacing w:after="0" w:line="240" w:lineRule="auto"/>
      </w:pPr>
      <w:r>
        <w:separator/>
      </w:r>
    </w:p>
  </w:footnote>
  <w:footnote w:type="continuationSeparator" w:id="0">
    <w:p w14:paraId="12F5CC6F" w14:textId="77777777" w:rsidR="0089282D" w:rsidRDefault="0089282D" w:rsidP="000C4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30515" w14:textId="77777777" w:rsidR="0089282D" w:rsidRDefault="0089282D" w:rsidP="001D27D5">
    <w:pPr>
      <w:pStyle w:val="Header"/>
      <w:jc w:val="center"/>
    </w:pPr>
    <w:r w:rsidRPr="0068596F">
      <w:rPr>
        <w:rFonts w:ascii="Arial" w:hAnsi="Arial" w:cs="Arial"/>
        <w:b/>
        <w:sz w:val="28"/>
        <w:szCs w:val="28"/>
      </w:rPr>
      <w:t>RISK ASSESSMENT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66B7"/>
    <w:multiLevelType w:val="hybridMultilevel"/>
    <w:tmpl w:val="77D838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8380C"/>
    <w:multiLevelType w:val="hybridMultilevel"/>
    <w:tmpl w:val="2A4AE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2E0E2D"/>
    <w:multiLevelType w:val="hybridMultilevel"/>
    <w:tmpl w:val="69E85E6A"/>
    <w:lvl w:ilvl="0" w:tplc="85E2AE68">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86A20"/>
    <w:multiLevelType w:val="hybridMultilevel"/>
    <w:tmpl w:val="1DB29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785F70"/>
    <w:multiLevelType w:val="hybridMultilevel"/>
    <w:tmpl w:val="7E669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3B445D"/>
    <w:multiLevelType w:val="hybridMultilevel"/>
    <w:tmpl w:val="B1C6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E2209"/>
    <w:multiLevelType w:val="hybridMultilevel"/>
    <w:tmpl w:val="CD106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256D0C"/>
    <w:multiLevelType w:val="hybridMultilevel"/>
    <w:tmpl w:val="87C4F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E35785"/>
    <w:multiLevelType w:val="hybridMultilevel"/>
    <w:tmpl w:val="B6BAB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F15354"/>
    <w:multiLevelType w:val="hybridMultilevel"/>
    <w:tmpl w:val="FE42AF58"/>
    <w:lvl w:ilvl="0" w:tplc="EA929F2E">
      <w:start w:val="1"/>
      <w:numFmt w:val="bullet"/>
      <w:lvlText w:val=""/>
      <w:lvlJc w:val="left"/>
      <w:pPr>
        <w:tabs>
          <w:tab w:val="num" w:pos="720"/>
        </w:tabs>
        <w:ind w:left="720" w:hanging="360"/>
      </w:pPr>
      <w:rPr>
        <w:rFonts w:ascii="Symbol" w:hAnsi="Symbol" w:hint="default"/>
        <w:sz w:val="20"/>
      </w:rPr>
    </w:lvl>
    <w:lvl w:ilvl="1" w:tplc="575AABF4" w:tentative="1">
      <w:start w:val="1"/>
      <w:numFmt w:val="bullet"/>
      <w:lvlText w:val="o"/>
      <w:lvlJc w:val="left"/>
      <w:pPr>
        <w:tabs>
          <w:tab w:val="num" w:pos="1440"/>
        </w:tabs>
        <w:ind w:left="1440" w:hanging="360"/>
      </w:pPr>
      <w:rPr>
        <w:rFonts w:ascii="Courier New" w:hAnsi="Courier New" w:hint="default"/>
        <w:sz w:val="20"/>
      </w:rPr>
    </w:lvl>
    <w:lvl w:ilvl="2" w:tplc="2D848B0A" w:tentative="1">
      <w:start w:val="1"/>
      <w:numFmt w:val="bullet"/>
      <w:lvlText w:val=""/>
      <w:lvlJc w:val="left"/>
      <w:pPr>
        <w:tabs>
          <w:tab w:val="num" w:pos="2160"/>
        </w:tabs>
        <w:ind w:left="2160" w:hanging="360"/>
      </w:pPr>
      <w:rPr>
        <w:rFonts w:ascii="Wingdings" w:hAnsi="Wingdings" w:hint="default"/>
        <w:sz w:val="20"/>
      </w:rPr>
    </w:lvl>
    <w:lvl w:ilvl="3" w:tplc="92AAFB36" w:tentative="1">
      <w:start w:val="1"/>
      <w:numFmt w:val="bullet"/>
      <w:lvlText w:val=""/>
      <w:lvlJc w:val="left"/>
      <w:pPr>
        <w:tabs>
          <w:tab w:val="num" w:pos="2880"/>
        </w:tabs>
        <w:ind w:left="2880" w:hanging="360"/>
      </w:pPr>
      <w:rPr>
        <w:rFonts w:ascii="Wingdings" w:hAnsi="Wingdings" w:hint="default"/>
        <w:sz w:val="20"/>
      </w:rPr>
    </w:lvl>
    <w:lvl w:ilvl="4" w:tplc="030C40FC" w:tentative="1">
      <w:start w:val="1"/>
      <w:numFmt w:val="bullet"/>
      <w:lvlText w:val=""/>
      <w:lvlJc w:val="left"/>
      <w:pPr>
        <w:tabs>
          <w:tab w:val="num" w:pos="3600"/>
        </w:tabs>
        <w:ind w:left="3600" w:hanging="360"/>
      </w:pPr>
      <w:rPr>
        <w:rFonts w:ascii="Wingdings" w:hAnsi="Wingdings" w:hint="default"/>
        <w:sz w:val="20"/>
      </w:rPr>
    </w:lvl>
    <w:lvl w:ilvl="5" w:tplc="8356E1D0" w:tentative="1">
      <w:start w:val="1"/>
      <w:numFmt w:val="bullet"/>
      <w:lvlText w:val=""/>
      <w:lvlJc w:val="left"/>
      <w:pPr>
        <w:tabs>
          <w:tab w:val="num" w:pos="4320"/>
        </w:tabs>
        <w:ind w:left="4320" w:hanging="360"/>
      </w:pPr>
      <w:rPr>
        <w:rFonts w:ascii="Wingdings" w:hAnsi="Wingdings" w:hint="default"/>
        <w:sz w:val="20"/>
      </w:rPr>
    </w:lvl>
    <w:lvl w:ilvl="6" w:tplc="71AC6DC2" w:tentative="1">
      <w:start w:val="1"/>
      <w:numFmt w:val="bullet"/>
      <w:lvlText w:val=""/>
      <w:lvlJc w:val="left"/>
      <w:pPr>
        <w:tabs>
          <w:tab w:val="num" w:pos="5040"/>
        </w:tabs>
        <w:ind w:left="5040" w:hanging="360"/>
      </w:pPr>
      <w:rPr>
        <w:rFonts w:ascii="Wingdings" w:hAnsi="Wingdings" w:hint="default"/>
        <w:sz w:val="20"/>
      </w:rPr>
    </w:lvl>
    <w:lvl w:ilvl="7" w:tplc="30EAE660" w:tentative="1">
      <w:start w:val="1"/>
      <w:numFmt w:val="bullet"/>
      <w:lvlText w:val=""/>
      <w:lvlJc w:val="left"/>
      <w:pPr>
        <w:tabs>
          <w:tab w:val="num" w:pos="5760"/>
        </w:tabs>
        <w:ind w:left="5760" w:hanging="360"/>
      </w:pPr>
      <w:rPr>
        <w:rFonts w:ascii="Wingdings" w:hAnsi="Wingdings" w:hint="default"/>
        <w:sz w:val="20"/>
      </w:rPr>
    </w:lvl>
    <w:lvl w:ilvl="8" w:tplc="826E150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A26C83"/>
    <w:multiLevelType w:val="hybridMultilevel"/>
    <w:tmpl w:val="BFB66462"/>
    <w:lvl w:ilvl="0" w:tplc="36129FCA">
      <w:start w:val="1"/>
      <w:numFmt w:val="bullet"/>
      <w:lvlText w:val="●"/>
      <w:lvlJc w:val="left"/>
      <w:pPr>
        <w:ind w:left="720" w:hanging="360"/>
      </w:pPr>
      <w:rPr>
        <w:color w:val="auto"/>
        <w:u w:val="none"/>
      </w:rPr>
    </w:lvl>
    <w:lvl w:ilvl="1" w:tplc="75DCF328">
      <w:start w:val="1"/>
      <w:numFmt w:val="bullet"/>
      <w:lvlText w:val="○"/>
      <w:lvlJc w:val="left"/>
      <w:pPr>
        <w:ind w:left="1440" w:hanging="360"/>
      </w:pPr>
      <w:rPr>
        <w:u w:val="none"/>
      </w:rPr>
    </w:lvl>
    <w:lvl w:ilvl="2" w:tplc="E33867F0">
      <w:start w:val="1"/>
      <w:numFmt w:val="bullet"/>
      <w:lvlText w:val="■"/>
      <w:lvlJc w:val="left"/>
      <w:pPr>
        <w:ind w:left="2160" w:hanging="360"/>
      </w:pPr>
      <w:rPr>
        <w:u w:val="none"/>
      </w:rPr>
    </w:lvl>
    <w:lvl w:ilvl="3" w:tplc="C408F412">
      <w:start w:val="1"/>
      <w:numFmt w:val="bullet"/>
      <w:lvlText w:val="●"/>
      <w:lvlJc w:val="left"/>
      <w:pPr>
        <w:ind w:left="2880" w:hanging="360"/>
      </w:pPr>
      <w:rPr>
        <w:u w:val="none"/>
      </w:rPr>
    </w:lvl>
    <w:lvl w:ilvl="4" w:tplc="F0DEF6CC">
      <w:start w:val="1"/>
      <w:numFmt w:val="bullet"/>
      <w:lvlText w:val="○"/>
      <w:lvlJc w:val="left"/>
      <w:pPr>
        <w:ind w:left="3600" w:hanging="360"/>
      </w:pPr>
      <w:rPr>
        <w:u w:val="none"/>
      </w:rPr>
    </w:lvl>
    <w:lvl w:ilvl="5" w:tplc="8E6C55E4">
      <w:start w:val="1"/>
      <w:numFmt w:val="bullet"/>
      <w:lvlText w:val="■"/>
      <w:lvlJc w:val="left"/>
      <w:pPr>
        <w:ind w:left="4320" w:hanging="360"/>
      </w:pPr>
      <w:rPr>
        <w:u w:val="none"/>
      </w:rPr>
    </w:lvl>
    <w:lvl w:ilvl="6" w:tplc="7D581CE6">
      <w:start w:val="1"/>
      <w:numFmt w:val="bullet"/>
      <w:lvlText w:val="●"/>
      <w:lvlJc w:val="left"/>
      <w:pPr>
        <w:ind w:left="5040" w:hanging="360"/>
      </w:pPr>
      <w:rPr>
        <w:u w:val="none"/>
      </w:rPr>
    </w:lvl>
    <w:lvl w:ilvl="7" w:tplc="29A4F76A">
      <w:start w:val="1"/>
      <w:numFmt w:val="bullet"/>
      <w:lvlText w:val="○"/>
      <w:lvlJc w:val="left"/>
      <w:pPr>
        <w:ind w:left="5760" w:hanging="360"/>
      </w:pPr>
      <w:rPr>
        <w:u w:val="none"/>
      </w:rPr>
    </w:lvl>
    <w:lvl w:ilvl="8" w:tplc="3C108E04">
      <w:start w:val="1"/>
      <w:numFmt w:val="bullet"/>
      <w:lvlText w:val="■"/>
      <w:lvlJc w:val="left"/>
      <w:pPr>
        <w:ind w:left="6480" w:hanging="360"/>
      </w:pPr>
      <w:rPr>
        <w:u w:val="none"/>
      </w:rPr>
    </w:lvl>
  </w:abstractNum>
  <w:abstractNum w:abstractNumId="11" w15:restartNumberingAfterBreak="0">
    <w:nsid w:val="23354F34"/>
    <w:multiLevelType w:val="hybridMultilevel"/>
    <w:tmpl w:val="6BA89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10D0A"/>
    <w:multiLevelType w:val="multilevel"/>
    <w:tmpl w:val="C988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A37209"/>
    <w:multiLevelType w:val="hybridMultilevel"/>
    <w:tmpl w:val="401E1F8A"/>
    <w:lvl w:ilvl="0" w:tplc="03D6A9FE">
      <w:start w:val="1"/>
      <w:numFmt w:val="bullet"/>
      <w:lvlText w:val=""/>
      <w:lvlJc w:val="left"/>
      <w:pPr>
        <w:tabs>
          <w:tab w:val="num" w:pos="720"/>
        </w:tabs>
        <w:ind w:left="720" w:hanging="360"/>
      </w:pPr>
      <w:rPr>
        <w:rFonts w:ascii="Symbol" w:hAnsi="Symbol" w:hint="default"/>
        <w:sz w:val="20"/>
      </w:rPr>
    </w:lvl>
    <w:lvl w:ilvl="1" w:tplc="F4B46282" w:tentative="1">
      <w:start w:val="1"/>
      <w:numFmt w:val="bullet"/>
      <w:lvlText w:val="o"/>
      <w:lvlJc w:val="left"/>
      <w:pPr>
        <w:tabs>
          <w:tab w:val="num" w:pos="1440"/>
        </w:tabs>
        <w:ind w:left="1440" w:hanging="360"/>
      </w:pPr>
      <w:rPr>
        <w:rFonts w:ascii="Courier New" w:hAnsi="Courier New" w:hint="default"/>
        <w:sz w:val="20"/>
      </w:rPr>
    </w:lvl>
    <w:lvl w:ilvl="2" w:tplc="A4F6FFD2" w:tentative="1">
      <w:start w:val="1"/>
      <w:numFmt w:val="bullet"/>
      <w:lvlText w:val=""/>
      <w:lvlJc w:val="left"/>
      <w:pPr>
        <w:tabs>
          <w:tab w:val="num" w:pos="2160"/>
        </w:tabs>
        <w:ind w:left="2160" w:hanging="360"/>
      </w:pPr>
      <w:rPr>
        <w:rFonts w:ascii="Wingdings" w:hAnsi="Wingdings" w:hint="default"/>
        <w:sz w:val="20"/>
      </w:rPr>
    </w:lvl>
    <w:lvl w:ilvl="3" w:tplc="DA046BAC" w:tentative="1">
      <w:start w:val="1"/>
      <w:numFmt w:val="bullet"/>
      <w:lvlText w:val=""/>
      <w:lvlJc w:val="left"/>
      <w:pPr>
        <w:tabs>
          <w:tab w:val="num" w:pos="2880"/>
        </w:tabs>
        <w:ind w:left="2880" w:hanging="360"/>
      </w:pPr>
      <w:rPr>
        <w:rFonts w:ascii="Wingdings" w:hAnsi="Wingdings" w:hint="default"/>
        <w:sz w:val="20"/>
      </w:rPr>
    </w:lvl>
    <w:lvl w:ilvl="4" w:tplc="3D00AA14" w:tentative="1">
      <w:start w:val="1"/>
      <w:numFmt w:val="bullet"/>
      <w:lvlText w:val=""/>
      <w:lvlJc w:val="left"/>
      <w:pPr>
        <w:tabs>
          <w:tab w:val="num" w:pos="3600"/>
        </w:tabs>
        <w:ind w:left="3600" w:hanging="360"/>
      </w:pPr>
      <w:rPr>
        <w:rFonts w:ascii="Wingdings" w:hAnsi="Wingdings" w:hint="default"/>
        <w:sz w:val="20"/>
      </w:rPr>
    </w:lvl>
    <w:lvl w:ilvl="5" w:tplc="302ECAB0" w:tentative="1">
      <w:start w:val="1"/>
      <w:numFmt w:val="bullet"/>
      <w:lvlText w:val=""/>
      <w:lvlJc w:val="left"/>
      <w:pPr>
        <w:tabs>
          <w:tab w:val="num" w:pos="4320"/>
        </w:tabs>
        <w:ind w:left="4320" w:hanging="360"/>
      </w:pPr>
      <w:rPr>
        <w:rFonts w:ascii="Wingdings" w:hAnsi="Wingdings" w:hint="default"/>
        <w:sz w:val="20"/>
      </w:rPr>
    </w:lvl>
    <w:lvl w:ilvl="6" w:tplc="7D5EDBAA" w:tentative="1">
      <w:start w:val="1"/>
      <w:numFmt w:val="bullet"/>
      <w:lvlText w:val=""/>
      <w:lvlJc w:val="left"/>
      <w:pPr>
        <w:tabs>
          <w:tab w:val="num" w:pos="5040"/>
        </w:tabs>
        <w:ind w:left="5040" w:hanging="360"/>
      </w:pPr>
      <w:rPr>
        <w:rFonts w:ascii="Wingdings" w:hAnsi="Wingdings" w:hint="default"/>
        <w:sz w:val="20"/>
      </w:rPr>
    </w:lvl>
    <w:lvl w:ilvl="7" w:tplc="BE66F088" w:tentative="1">
      <w:start w:val="1"/>
      <w:numFmt w:val="bullet"/>
      <w:lvlText w:val=""/>
      <w:lvlJc w:val="left"/>
      <w:pPr>
        <w:tabs>
          <w:tab w:val="num" w:pos="5760"/>
        </w:tabs>
        <w:ind w:left="5760" w:hanging="360"/>
      </w:pPr>
      <w:rPr>
        <w:rFonts w:ascii="Wingdings" w:hAnsi="Wingdings" w:hint="default"/>
        <w:sz w:val="20"/>
      </w:rPr>
    </w:lvl>
    <w:lvl w:ilvl="8" w:tplc="53729010"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353A07"/>
    <w:multiLevelType w:val="hybridMultilevel"/>
    <w:tmpl w:val="B8E84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1111AB"/>
    <w:multiLevelType w:val="hybridMultilevel"/>
    <w:tmpl w:val="F24CD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050794"/>
    <w:multiLevelType w:val="hybridMultilevel"/>
    <w:tmpl w:val="20D62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C756EB"/>
    <w:multiLevelType w:val="hybridMultilevel"/>
    <w:tmpl w:val="877E8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003CDC"/>
    <w:multiLevelType w:val="hybridMultilevel"/>
    <w:tmpl w:val="00507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D6DE0"/>
    <w:multiLevelType w:val="hybridMultilevel"/>
    <w:tmpl w:val="9C42F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BF074B"/>
    <w:multiLevelType w:val="hybridMultilevel"/>
    <w:tmpl w:val="386E3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A8469D"/>
    <w:multiLevelType w:val="hybridMultilevel"/>
    <w:tmpl w:val="F5182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A73391"/>
    <w:multiLevelType w:val="hybridMultilevel"/>
    <w:tmpl w:val="D8748802"/>
    <w:lvl w:ilvl="0" w:tplc="52282D72">
      <w:start w:val="1"/>
      <w:numFmt w:val="bullet"/>
      <w:lvlText w:val=""/>
      <w:lvlJc w:val="left"/>
      <w:pPr>
        <w:tabs>
          <w:tab w:val="num" w:pos="720"/>
        </w:tabs>
        <w:ind w:left="720" w:hanging="360"/>
      </w:pPr>
      <w:rPr>
        <w:rFonts w:ascii="Symbol" w:hAnsi="Symbol" w:hint="default"/>
        <w:sz w:val="20"/>
      </w:rPr>
    </w:lvl>
    <w:lvl w:ilvl="1" w:tplc="CDB4ED54" w:tentative="1">
      <w:start w:val="1"/>
      <w:numFmt w:val="bullet"/>
      <w:lvlText w:val=""/>
      <w:lvlJc w:val="left"/>
      <w:pPr>
        <w:tabs>
          <w:tab w:val="num" w:pos="1440"/>
        </w:tabs>
        <w:ind w:left="1440" w:hanging="360"/>
      </w:pPr>
      <w:rPr>
        <w:rFonts w:ascii="Symbol" w:hAnsi="Symbol" w:hint="default"/>
        <w:sz w:val="20"/>
      </w:rPr>
    </w:lvl>
    <w:lvl w:ilvl="2" w:tplc="3B4EA72C" w:tentative="1">
      <w:start w:val="1"/>
      <w:numFmt w:val="bullet"/>
      <w:lvlText w:val=""/>
      <w:lvlJc w:val="left"/>
      <w:pPr>
        <w:tabs>
          <w:tab w:val="num" w:pos="2160"/>
        </w:tabs>
        <w:ind w:left="2160" w:hanging="360"/>
      </w:pPr>
      <w:rPr>
        <w:rFonts w:ascii="Symbol" w:hAnsi="Symbol" w:hint="default"/>
        <w:sz w:val="20"/>
      </w:rPr>
    </w:lvl>
    <w:lvl w:ilvl="3" w:tplc="DD689A98" w:tentative="1">
      <w:start w:val="1"/>
      <w:numFmt w:val="bullet"/>
      <w:lvlText w:val=""/>
      <w:lvlJc w:val="left"/>
      <w:pPr>
        <w:tabs>
          <w:tab w:val="num" w:pos="2880"/>
        </w:tabs>
        <w:ind w:left="2880" w:hanging="360"/>
      </w:pPr>
      <w:rPr>
        <w:rFonts w:ascii="Symbol" w:hAnsi="Symbol" w:hint="default"/>
        <w:sz w:val="20"/>
      </w:rPr>
    </w:lvl>
    <w:lvl w:ilvl="4" w:tplc="6066B81A" w:tentative="1">
      <w:start w:val="1"/>
      <w:numFmt w:val="bullet"/>
      <w:lvlText w:val=""/>
      <w:lvlJc w:val="left"/>
      <w:pPr>
        <w:tabs>
          <w:tab w:val="num" w:pos="3600"/>
        </w:tabs>
        <w:ind w:left="3600" w:hanging="360"/>
      </w:pPr>
      <w:rPr>
        <w:rFonts w:ascii="Symbol" w:hAnsi="Symbol" w:hint="default"/>
        <w:sz w:val="20"/>
      </w:rPr>
    </w:lvl>
    <w:lvl w:ilvl="5" w:tplc="6AE4370A" w:tentative="1">
      <w:start w:val="1"/>
      <w:numFmt w:val="bullet"/>
      <w:lvlText w:val=""/>
      <w:lvlJc w:val="left"/>
      <w:pPr>
        <w:tabs>
          <w:tab w:val="num" w:pos="4320"/>
        </w:tabs>
        <w:ind w:left="4320" w:hanging="360"/>
      </w:pPr>
      <w:rPr>
        <w:rFonts w:ascii="Symbol" w:hAnsi="Symbol" w:hint="default"/>
        <w:sz w:val="20"/>
      </w:rPr>
    </w:lvl>
    <w:lvl w:ilvl="6" w:tplc="0A34E8C4" w:tentative="1">
      <w:start w:val="1"/>
      <w:numFmt w:val="bullet"/>
      <w:lvlText w:val=""/>
      <w:lvlJc w:val="left"/>
      <w:pPr>
        <w:tabs>
          <w:tab w:val="num" w:pos="5040"/>
        </w:tabs>
        <w:ind w:left="5040" w:hanging="360"/>
      </w:pPr>
      <w:rPr>
        <w:rFonts w:ascii="Symbol" w:hAnsi="Symbol" w:hint="default"/>
        <w:sz w:val="20"/>
      </w:rPr>
    </w:lvl>
    <w:lvl w:ilvl="7" w:tplc="4C26A112" w:tentative="1">
      <w:start w:val="1"/>
      <w:numFmt w:val="bullet"/>
      <w:lvlText w:val=""/>
      <w:lvlJc w:val="left"/>
      <w:pPr>
        <w:tabs>
          <w:tab w:val="num" w:pos="5760"/>
        </w:tabs>
        <w:ind w:left="5760" w:hanging="360"/>
      </w:pPr>
      <w:rPr>
        <w:rFonts w:ascii="Symbol" w:hAnsi="Symbol" w:hint="default"/>
        <w:sz w:val="20"/>
      </w:rPr>
    </w:lvl>
    <w:lvl w:ilvl="8" w:tplc="A1E66D26"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C75508"/>
    <w:multiLevelType w:val="hybridMultilevel"/>
    <w:tmpl w:val="AFBAE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036D1D"/>
    <w:multiLevelType w:val="hybridMultilevel"/>
    <w:tmpl w:val="71E28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1F380A"/>
    <w:multiLevelType w:val="hybridMultilevel"/>
    <w:tmpl w:val="4BF8F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EE0D18"/>
    <w:multiLevelType w:val="hybridMultilevel"/>
    <w:tmpl w:val="14C2CC4E"/>
    <w:lvl w:ilvl="0" w:tplc="4650C8D4">
      <w:start w:val="1"/>
      <w:numFmt w:val="bullet"/>
      <w:lvlText w:val=""/>
      <w:lvlJc w:val="left"/>
      <w:pPr>
        <w:ind w:left="720" w:hanging="360"/>
      </w:pPr>
      <w:rPr>
        <w:rFonts w:ascii="Symbol" w:hAnsi="Symbol" w:hint="default"/>
      </w:rPr>
    </w:lvl>
    <w:lvl w:ilvl="1" w:tplc="2B26C43C">
      <w:start w:val="1"/>
      <w:numFmt w:val="bullet"/>
      <w:lvlText w:val="o"/>
      <w:lvlJc w:val="left"/>
      <w:pPr>
        <w:ind w:left="1440" w:hanging="360"/>
      </w:pPr>
      <w:rPr>
        <w:rFonts w:ascii="Courier New" w:hAnsi="Courier New" w:hint="default"/>
      </w:rPr>
    </w:lvl>
    <w:lvl w:ilvl="2" w:tplc="D758C774">
      <w:start w:val="1"/>
      <w:numFmt w:val="bullet"/>
      <w:lvlText w:val=""/>
      <w:lvlJc w:val="left"/>
      <w:pPr>
        <w:ind w:left="2160" w:hanging="360"/>
      </w:pPr>
      <w:rPr>
        <w:rFonts w:ascii="Wingdings" w:hAnsi="Wingdings" w:hint="default"/>
      </w:rPr>
    </w:lvl>
    <w:lvl w:ilvl="3" w:tplc="6624E6B2">
      <w:start w:val="1"/>
      <w:numFmt w:val="bullet"/>
      <w:lvlText w:val=""/>
      <w:lvlJc w:val="left"/>
      <w:pPr>
        <w:ind w:left="2880" w:hanging="360"/>
      </w:pPr>
      <w:rPr>
        <w:rFonts w:ascii="Symbol" w:hAnsi="Symbol" w:hint="default"/>
      </w:rPr>
    </w:lvl>
    <w:lvl w:ilvl="4" w:tplc="F172408A">
      <w:start w:val="1"/>
      <w:numFmt w:val="bullet"/>
      <w:lvlText w:val="o"/>
      <w:lvlJc w:val="left"/>
      <w:pPr>
        <w:ind w:left="3600" w:hanging="360"/>
      </w:pPr>
      <w:rPr>
        <w:rFonts w:ascii="Courier New" w:hAnsi="Courier New" w:hint="default"/>
      </w:rPr>
    </w:lvl>
    <w:lvl w:ilvl="5" w:tplc="566CD1DC">
      <w:start w:val="1"/>
      <w:numFmt w:val="bullet"/>
      <w:lvlText w:val=""/>
      <w:lvlJc w:val="left"/>
      <w:pPr>
        <w:ind w:left="4320" w:hanging="360"/>
      </w:pPr>
      <w:rPr>
        <w:rFonts w:ascii="Wingdings" w:hAnsi="Wingdings" w:hint="default"/>
      </w:rPr>
    </w:lvl>
    <w:lvl w:ilvl="6" w:tplc="6974DD90">
      <w:start w:val="1"/>
      <w:numFmt w:val="bullet"/>
      <w:lvlText w:val=""/>
      <w:lvlJc w:val="left"/>
      <w:pPr>
        <w:ind w:left="5040" w:hanging="360"/>
      </w:pPr>
      <w:rPr>
        <w:rFonts w:ascii="Symbol" w:hAnsi="Symbol" w:hint="default"/>
      </w:rPr>
    </w:lvl>
    <w:lvl w:ilvl="7" w:tplc="8F983D2A">
      <w:start w:val="1"/>
      <w:numFmt w:val="bullet"/>
      <w:lvlText w:val="o"/>
      <w:lvlJc w:val="left"/>
      <w:pPr>
        <w:ind w:left="5760" w:hanging="360"/>
      </w:pPr>
      <w:rPr>
        <w:rFonts w:ascii="Courier New" w:hAnsi="Courier New" w:hint="default"/>
      </w:rPr>
    </w:lvl>
    <w:lvl w:ilvl="8" w:tplc="F2623778">
      <w:start w:val="1"/>
      <w:numFmt w:val="bullet"/>
      <w:lvlText w:val=""/>
      <w:lvlJc w:val="left"/>
      <w:pPr>
        <w:ind w:left="6480" w:hanging="360"/>
      </w:pPr>
      <w:rPr>
        <w:rFonts w:ascii="Wingdings" w:hAnsi="Wingdings" w:hint="default"/>
      </w:rPr>
    </w:lvl>
  </w:abstractNum>
  <w:abstractNum w:abstractNumId="27" w15:restartNumberingAfterBreak="0">
    <w:nsid w:val="424758E9"/>
    <w:multiLevelType w:val="hybridMultilevel"/>
    <w:tmpl w:val="179C429E"/>
    <w:lvl w:ilvl="0" w:tplc="E794B7A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2F17DE"/>
    <w:multiLevelType w:val="hybridMultilevel"/>
    <w:tmpl w:val="C988DA5A"/>
    <w:lvl w:ilvl="0" w:tplc="E01E8DC6">
      <w:start w:val="1"/>
      <w:numFmt w:val="bullet"/>
      <w:lvlText w:val=""/>
      <w:lvlJc w:val="left"/>
      <w:pPr>
        <w:tabs>
          <w:tab w:val="num" w:pos="720"/>
        </w:tabs>
        <w:ind w:left="720" w:hanging="360"/>
      </w:pPr>
      <w:rPr>
        <w:rFonts w:ascii="Symbol" w:hAnsi="Symbol" w:hint="default"/>
        <w:sz w:val="20"/>
      </w:rPr>
    </w:lvl>
    <w:lvl w:ilvl="1" w:tplc="7940155C" w:tentative="1">
      <w:start w:val="1"/>
      <w:numFmt w:val="bullet"/>
      <w:lvlText w:val="o"/>
      <w:lvlJc w:val="left"/>
      <w:pPr>
        <w:tabs>
          <w:tab w:val="num" w:pos="1440"/>
        </w:tabs>
        <w:ind w:left="1440" w:hanging="360"/>
      </w:pPr>
      <w:rPr>
        <w:rFonts w:ascii="Courier New" w:hAnsi="Courier New" w:hint="default"/>
        <w:sz w:val="20"/>
      </w:rPr>
    </w:lvl>
    <w:lvl w:ilvl="2" w:tplc="C6449CCE" w:tentative="1">
      <w:start w:val="1"/>
      <w:numFmt w:val="bullet"/>
      <w:lvlText w:val=""/>
      <w:lvlJc w:val="left"/>
      <w:pPr>
        <w:tabs>
          <w:tab w:val="num" w:pos="2160"/>
        </w:tabs>
        <w:ind w:left="2160" w:hanging="360"/>
      </w:pPr>
      <w:rPr>
        <w:rFonts w:ascii="Wingdings" w:hAnsi="Wingdings" w:hint="default"/>
        <w:sz w:val="20"/>
      </w:rPr>
    </w:lvl>
    <w:lvl w:ilvl="3" w:tplc="F762FFD6" w:tentative="1">
      <w:start w:val="1"/>
      <w:numFmt w:val="bullet"/>
      <w:lvlText w:val=""/>
      <w:lvlJc w:val="left"/>
      <w:pPr>
        <w:tabs>
          <w:tab w:val="num" w:pos="2880"/>
        </w:tabs>
        <w:ind w:left="2880" w:hanging="360"/>
      </w:pPr>
      <w:rPr>
        <w:rFonts w:ascii="Wingdings" w:hAnsi="Wingdings" w:hint="default"/>
        <w:sz w:val="20"/>
      </w:rPr>
    </w:lvl>
    <w:lvl w:ilvl="4" w:tplc="71F893CA" w:tentative="1">
      <w:start w:val="1"/>
      <w:numFmt w:val="bullet"/>
      <w:lvlText w:val=""/>
      <w:lvlJc w:val="left"/>
      <w:pPr>
        <w:tabs>
          <w:tab w:val="num" w:pos="3600"/>
        </w:tabs>
        <w:ind w:left="3600" w:hanging="360"/>
      </w:pPr>
      <w:rPr>
        <w:rFonts w:ascii="Wingdings" w:hAnsi="Wingdings" w:hint="default"/>
        <w:sz w:val="20"/>
      </w:rPr>
    </w:lvl>
    <w:lvl w:ilvl="5" w:tplc="502E62AE" w:tentative="1">
      <w:start w:val="1"/>
      <w:numFmt w:val="bullet"/>
      <w:lvlText w:val=""/>
      <w:lvlJc w:val="left"/>
      <w:pPr>
        <w:tabs>
          <w:tab w:val="num" w:pos="4320"/>
        </w:tabs>
        <w:ind w:left="4320" w:hanging="360"/>
      </w:pPr>
      <w:rPr>
        <w:rFonts w:ascii="Wingdings" w:hAnsi="Wingdings" w:hint="default"/>
        <w:sz w:val="20"/>
      </w:rPr>
    </w:lvl>
    <w:lvl w:ilvl="6" w:tplc="45925318" w:tentative="1">
      <w:start w:val="1"/>
      <w:numFmt w:val="bullet"/>
      <w:lvlText w:val=""/>
      <w:lvlJc w:val="left"/>
      <w:pPr>
        <w:tabs>
          <w:tab w:val="num" w:pos="5040"/>
        </w:tabs>
        <w:ind w:left="5040" w:hanging="360"/>
      </w:pPr>
      <w:rPr>
        <w:rFonts w:ascii="Wingdings" w:hAnsi="Wingdings" w:hint="default"/>
        <w:sz w:val="20"/>
      </w:rPr>
    </w:lvl>
    <w:lvl w:ilvl="7" w:tplc="503A21E4" w:tentative="1">
      <w:start w:val="1"/>
      <w:numFmt w:val="bullet"/>
      <w:lvlText w:val=""/>
      <w:lvlJc w:val="left"/>
      <w:pPr>
        <w:tabs>
          <w:tab w:val="num" w:pos="5760"/>
        </w:tabs>
        <w:ind w:left="5760" w:hanging="360"/>
      </w:pPr>
      <w:rPr>
        <w:rFonts w:ascii="Wingdings" w:hAnsi="Wingdings" w:hint="default"/>
        <w:sz w:val="20"/>
      </w:rPr>
    </w:lvl>
    <w:lvl w:ilvl="8" w:tplc="88D02254"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2450A8"/>
    <w:multiLevelType w:val="hybridMultilevel"/>
    <w:tmpl w:val="0E764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7B5F04"/>
    <w:multiLevelType w:val="hybridMultilevel"/>
    <w:tmpl w:val="EA928A88"/>
    <w:lvl w:ilvl="0" w:tplc="03EE2E9E">
      <w:start w:val="1"/>
      <w:numFmt w:val="bullet"/>
      <w:lvlText w:val=""/>
      <w:lvlJc w:val="left"/>
      <w:pPr>
        <w:ind w:left="720" w:hanging="360"/>
      </w:pPr>
      <w:rPr>
        <w:rFonts w:ascii="Symbol" w:hAnsi="Symbol" w:hint="default"/>
      </w:rPr>
    </w:lvl>
    <w:lvl w:ilvl="1" w:tplc="C3261BE0">
      <w:start w:val="1"/>
      <w:numFmt w:val="bullet"/>
      <w:lvlText w:val="o"/>
      <w:lvlJc w:val="left"/>
      <w:pPr>
        <w:ind w:left="1440" w:hanging="360"/>
      </w:pPr>
      <w:rPr>
        <w:rFonts w:ascii="Courier New" w:hAnsi="Courier New" w:hint="default"/>
      </w:rPr>
    </w:lvl>
    <w:lvl w:ilvl="2" w:tplc="E95876CE">
      <w:start w:val="1"/>
      <w:numFmt w:val="bullet"/>
      <w:lvlText w:val=""/>
      <w:lvlJc w:val="left"/>
      <w:pPr>
        <w:ind w:left="2160" w:hanging="360"/>
      </w:pPr>
      <w:rPr>
        <w:rFonts w:ascii="Wingdings" w:hAnsi="Wingdings" w:hint="default"/>
      </w:rPr>
    </w:lvl>
    <w:lvl w:ilvl="3" w:tplc="4D9CD0D2">
      <w:start w:val="1"/>
      <w:numFmt w:val="bullet"/>
      <w:lvlText w:val=""/>
      <w:lvlJc w:val="left"/>
      <w:pPr>
        <w:ind w:left="2880" w:hanging="360"/>
      </w:pPr>
      <w:rPr>
        <w:rFonts w:ascii="Symbol" w:hAnsi="Symbol" w:hint="default"/>
      </w:rPr>
    </w:lvl>
    <w:lvl w:ilvl="4" w:tplc="B14C47D4">
      <w:start w:val="1"/>
      <w:numFmt w:val="bullet"/>
      <w:lvlText w:val="o"/>
      <w:lvlJc w:val="left"/>
      <w:pPr>
        <w:ind w:left="3600" w:hanging="360"/>
      </w:pPr>
      <w:rPr>
        <w:rFonts w:ascii="Courier New" w:hAnsi="Courier New" w:hint="default"/>
      </w:rPr>
    </w:lvl>
    <w:lvl w:ilvl="5" w:tplc="EBA005DA">
      <w:start w:val="1"/>
      <w:numFmt w:val="bullet"/>
      <w:lvlText w:val=""/>
      <w:lvlJc w:val="left"/>
      <w:pPr>
        <w:ind w:left="4320" w:hanging="360"/>
      </w:pPr>
      <w:rPr>
        <w:rFonts w:ascii="Wingdings" w:hAnsi="Wingdings" w:hint="default"/>
      </w:rPr>
    </w:lvl>
    <w:lvl w:ilvl="6" w:tplc="C0EEF874">
      <w:start w:val="1"/>
      <w:numFmt w:val="bullet"/>
      <w:lvlText w:val=""/>
      <w:lvlJc w:val="left"/>
      <w:pPr>
        <w:ind w:left="5040" w:hanging="360"/>
      </w:pPr>
      <w:rPr>
        <w:rFonts w:ascii="Symbol" w:hAnsi="Symbol" w:hint="default"/>
      </w:rPr>
    </w:lvl>
    <w:lvl w:ilvl="7" w:tplc="17884396">
      <w:start w:val="1"/>
      <w:numFmt w:val="bullet"/>
      <w:lvlText w:val="o"/>
      <w:lvlJc w:val="left"/>
      <w:pPr>
        <w:ind w:left="5760" w:hanging="360"/>
      </w:pPr>
      <w:rPr>
        <w:rFonts w:ascii="Courier New" w:hAnsi="Courier New" w:hint="default"/>
      </w:rPr>
    </w:lvl>
    <w:lvl w:ilvl="8" w:tplc="1D105E7C">
      <w:start w:val="1"/>
      <w:numFmt w:val="bullet"/>
      <w:lvlText w:val=""/>
      <w:lvlJc w:val="left"/>
      <w:pPr>
        <w:ind w:left="6480" w:hanging="360"/>
      </w:pPr>
      <w:rPr>
        <w:rFonts w:ascii="Wingdings" w:hAnsi="Wingdings" w:hint="default"/>
      </w:rPr>
    </w:lvl>
  </w:abstractNum>
  <w:abstractNum w:abstractNumId="31" w15:restartNumberingAfterBreak="0">
    <w:nsid w:val="45BC119F"/>
    <w:multiLevelType w:val="hybridMultilevel"/>
    <w:tmpl w:val="D9623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1254565"/>
    <w:multiLevelType w:val="hybridMultilevel"/>
    <w:tmpl w:val="1004C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2B5AB2"/>
    <w:multiLevelType w:val="hybridMultilevel"/>
    <w:tmpl w:val="8AFA1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E1F0B90"/>
    <w:multiLevelType w:val="hybridMultilevel"/>
    <w:tmpl w:val="8CE8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592B72"/>
    <w:multiLevelType w:val="hybridMultilevel"/>
    <w:tmpl w:val="25B61674"/>
    <w:lvl w:ilvl="0" w:tplc="596C20D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8459CE"/>
    <w:multiLevelType w:val="hybridMultilevel"/>
    <w:tmpl w:val="9E442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334DFC"/>
    <w:multiLevelType w:val="hybridMultilevel"/>
    <w:tmpl w:val="9CB66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B445AA8"/>
    <w:multiLevelType w:val="hybridMultilevel"/>
    <w:tmpl w:val="8B28E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D017DE2"/>
    <w:multiLevelType w:val="hybridMultilevel"/>
    <w:tmpl w:val="5EAA3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E173AB1"/>
    <w:multiLevelType w:val="hybridMultilevel"/>
    <w:tmpl w:val="14206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EEE5ED0"/>
    <w:multiLevelType w:val="hybridMultilevel"/>
    <w:tmpl w:val="2076A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FD126C"/>
    <w:multiLevelType w:val="hybridMultilevel"/>
    <w:tmpl w:val="FD0E8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720861"/>
    <w:multiLevelType w:val="hybridMultilevel"/>
    <w:tmpl w:val="3C68C67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40"/>
  </w:num>
  <w:num w:numId="2">
    <w:abstractNumId w:val="37"/>
  </w:num>
  <w:num w:numId="3">
    <w:abstractNumId w:val="9"/>
  </w:num>
  <w:num w:numId="4">
    <w:abstractNumId w:val="19"/>
  </w:num>
  <w:num w:numId="5">
    <w:abstractNumId w:val="17"/>
  </w:num>
  <w:num w:numId="6">
    <w:abstractNumId w:val="20"/>
  </w:num>
  <w:num w:numId="7">
    <w:abstractNumId w:val="33"/>
  </w:num>
  <w:num w:numId="8">
    <w:abstractNumId w:val="16"/>
  </w:num>
  <w:num w:numId="9">
    <w:abstractNumId w:val="39"/>
  </w:num>
  <w:num w:numId="10">
    <w:abstractNumId w:val="38"/>
  </w:num>
  <w:num w:numId="11">
    <w:abstractNumId w:val="31"/>
  </w:num>
  <w:num w:numId="12">
    <w:abstractNumId w:val="4"/>
  </w:num>
  <w:num w:numId="13">
    <w:abstractNumId w:val="36"/>
  </w:num>
  <w:num w:numId="14">
    <w:abstractNumId w:val="1"/>
  </w:num>
  <w:num w:numId="15">
    <w:abstractNumId w:val="21"/>
  </w:num>
  <w:num w:numId="16">
    <w:abstractNumId w:val="41"/>
  </w:num>
  <w:num w:numId="17">
    <w:abstractNumId w:val="3"/>
  </w:num>
  <w:num w:numId="18">
    <w:abstractNumId w:val="0"/>
  </w:num>
  <w:num w:numId="19">
    <w:abstractNumId w:val="6"/>
  </w:num>
  <w:num w:numId="20">
    <w:abstractNumId w:val="15"/>
  </w:num>
  <w:num w:numId="21">
    <w:abstractNumId w:val="8"/>
  </w:num>
  <w:num w:numId="22">
    <w:abstractNumId w:val="43"/>
  </w:num>
  <w:num w:numId="23">
    <w:abstractNumId w:val="24"/>
  </w:num>
  <w:num w:numId="24">
    <w:abstractNumId w:val="42"/>
  </w:num>
  <w:num w:numId="25">
    <w:abstractNumId w:val="7"/>
  </w:num>
  <w:num w:numId="26">
    <w:abstractNumId w:val="18"/>
  </w:num>
  <w:num w:numId="27">
    <w:abstractNumId w:val="25"/>
  </w:num>
  <w:num w:numId="28">
    <w:abstractNumId w:val="23"/>
  </w:num>
  <w:num w:numId="29">
    <w:abstractNumId w:val="14"/>
  </w:num>
  <w:num w:numId="30">
    <w:abstractNumId w:val="2"/>
  </w:num>
  <w:num w:numId="31">
    <w:abstractNumId w:val="10"/>
  </w:num>
  <w:num w:numId="32">
    <w:abstractNumId w:val="27"/>
  </w:num>
  <w:num w:numId="33">
    <w:abstractNumId w:val="28"/>
  </w:num>
  <w:num w:numId="34">
    <w:abstractNumId w:val="12"/>
  </w:num>
  <w:num w:numId="35">
    <w:abstractNumId w:val="32"/>
  </w:num>
  <w:num w:numId="36">
    <w:abstractNumId w:val="13"/>
  </w:num>
  <w:num w:numId="37">
    <w:abstractNumId w:val="5"/>
  </w:num>
  <w:num w:numId="38">
    <w:abstractNumId w:val="29"/>
  </w:num>
  <w:num w:numId="39">
    <w:abstractNumId w:val="22"/>
  </w:num>
  <w:num w:numId="40">
    <w:abstractNumId w:val="34"/>
  </w:num>
  <w:num w:numId="41">
    <w:abstractNumId w:val="35"/>
  </w:num>
  <w:num w:numId="42">
    <w:abstractNumId w:val="11"/>
  </w:num>
  <w:num w:numId="43">
    <w:abstractNumId w:val="30"/>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9F"/>
    <w:rsid w:val="00005EC8"/>
    <w:rsid w:val="0000716A"/>
    <w:rsid w:val="000105DC"/>
    <w:rsid w:val="00016630"/>
    <w:rsid w:val="0001695D"/>
    <w:rsid w:val="00022025"/>
    <w:rsid w:val="00023EC6"/>
    <w:rsid w:val="00030873"/>
    <w:rsid w:val="0003268F"/>
    <w:rsid w:val="00037A25"/>
    <w:rsid w:val="0005147E"/>
    <w:rsid w:val="00056019"/>
    <w:rsid w:val="000756D3"/>
    <w:rsid w:val="00090C3C"/>
    <w:rsid w:val="000A3163"/>
    <w:rsid w:val="000A7CA0"/>
    <w:rsid w:val="000B6425"/>
    <w:rsid w:val="000B6800"/>
    <w:rsid w:val="000C08E0"/>
    <w:rsid w:val="000C1436"/>
    <w:rsid w:val="000C4336"/>
    <w:rsid w:val="000C48A6"/>
    <w:rsid w:val="000C6819"/>
    <w:rsid w:val="000C7B0E"/>
    <w:rsid w:val="000D381B"/>
    <w:rsid w:val="000E6010"/>
    <w:rsid w:val="000E707D"/>
    <w:rsid w:val="000E73CC"/>
    <w:rsid w:val="000E78CF"/>
    <w:rsid w:val="000F0744"/>
    <w:rsid w:val="000F0D9B"/>
    <w:rsid w:val="000F7FAF"/>
    <w:rsid w:val="00106847"/>
    <w:rsid w:val="0011EDCE"/>
    <w:rsid w:val="00120373"/>
    <w:rsid w:val="00120E56"/>
    <w:rsid w:val="0012559D"/>
    <w:rsid w:val="001434C1"/>
    <w:rsid w:val="00147982"/>
    <w:rsid w:val="001519EE"/>
    <w:rsid w:val="00155649"/>
    <w:rsid w:val="001712FF"/>
    <w:rsid w:val="0017784C"/>
    <w:rsid w:val="00191930"/>
    <w:rsid w:val="001922FF"/>
    <w:rsid w:val="001931BC"/>
    <w:rsid w:val="001960EC"/>
    <w:rsid w:val="001A0965"/>
    <w:rsid w:val="001A0A60"/>
    <w:rsid w:val="001A0AE9"/>
    <w:rsid w:val="001A0D9B"/>
    <w:rsid w:val="001A586D"/>
    <w:rsid w:val="001B7249"/>
    <w:rsid w:val="001C24A6"/>
    <w:rsid w:val="001C2CE6"/>
    <w:rsid w:val="001C5332"/>
    <w:rsid w:val="001D27D5"/>
    <w:rsid w:val="001D59B2"/>
    <w:rsid w:val="001D6628"/>
    <w:rsid w:val="001E057D"/>
    <w:rsid w:val="001E5DDF"/>
    <w:rsid w:val="001E7FCE"/>
    <w:rsid w:val="00200AC1"/>
    <w:rsid w:val="00206C51"/>
    <w:rsid w:val="00212727"/>
    <w:rsid w:val="00214885"/>
    <w:rsid w:val="00223774"/>
    <w:rsid w:val="00224AC1"/>
    <w:rsid w:val="00224EC7"/>
    <w:rsid w:val="00230B9A"/>
    <w:rsid w:val="00233FB0"/>
    <w:rsid w:val="00234EDB"/>
    <w:rsid w:val="00236272"/>
    <w:rsid w:val="002474C8"/>
    <w:rsid w:val="00254C8C"/>
    <w:rsid w:val="00255070"/>
    <w:rsid w:val="0026004F"/>
    <w:rsid w:val="00287B0D"/>
    <w:rsid w:val="002901E1"/>
    <w:rsid w:val="0029778D"/>
    <w:rsid w:val="002A0FDE"/>
    <w:rsid w:val="002A7B89"/>
    <w:rsid w:val="002C2F2D"/>
    <w:rsid w:val="002C666F"/>
    <w:rsid w:val="002D1DF1"/>
    <w:rsid w:val="002D3DA5"/>
    <w:rsid w:val="002D660A"/>
    <w:rsid w:val="002E043B"/>
    <w:rsid w:val="002F2EE4"/>
    <w:rsid w:val="002F2F92"/>
    <w:rsid w:val="002F3905"/>
    <w:rsid w:val="0030028B"/>
    <w:rsid w:val="003016A2"/>
    <w:rsid w:val="0030289D"/>
    <w:rsid w:val="003046D2"/>
    <w:rsid w:val="00311FCF"/>
    <w:rsid w:val="003304B9"/>
    <w:rsid w:val="00340F77"/>
    <w:rsid w:val="003422FD"/>
    <w:rsid w:val="00343B6A"/>
    <w:rsid w:val="00343C00"/>
    <w:rsid w:val="00356924"/>
    <w:rsid w:val="00357A73"/>
    <w:rsid w:val="0036396B"/>
    <w:rsid w:val="003701C5"/>
    <w:rsid w:val="00372780"/>
    <w:rsid w:val="0037337F"/>
    <w:rsid w:val="00387497"/>
    <w:rsid w:val="00390A09"/>
    <w:rsid w:val="003A11B7"/>
    <w:rsid w:val="003A305C"/>
    <w:rsid w:val="003B07F1"/>
    <w:rsid w:val="003B6B01"/>
    <w:rsid w:val="003C05ED"/>
    <w:rsid w:val="003C3BD4"/>
    <w:rsid w:val="003C5312"/>
    <w:rsid w:val="003D52AE"/>
    <w:rsid w:val="003D5FAB"/>
    <w:rsid w:val="003E6F52"/>
    <w:rsid w:val="003F2331"/>
    <w:rsid w:val="003F6302"/>
    <w:rsid w:val="0040180A"/>
    <w:rsid w:val="004044B2"/>
    <w:rsid w:val="00406C49"/>
    <w:rsid w:val="00414DDF"/>
    <w:rsid w:val="004155EB"/>
    <w:rsid w:val="00420BEE"/>
    <w:rsid w:val="004334F8"/>
    <w:rsid w:val="004410FF"/>
    <w:rsid w:val="0044259D"/>
    <w:rsid w:val="00442F6B"/>
    <w:rsid w:val="00445726"/>
    <w:rsid w:val="00445C52"/>
    <w:rsid w:val="004469A3"/>
    <w:rsid w:val="00461AC3"/>
    <w:rsid w:val="00474DFE"/>
    <w:rsid w:val="00475B1A"/>
    <w:rsid w:val="00480E8C"/>
    <w:rsid w:val="00486BBD"/>
    <w:rsid w:val="00493CBB"/>
    <w:rsid w:val="004A3672"/>
    <w:rsid w:val="004A438C"/>
    <w:rsid w:val="004A4BDA"/>
    <w:rsid w:val="004A559B"/>
    <w:rsid w:val="004C35D9"/>
    <w:rsid w:val="004C7722"/>
    <w:rsid w:val="004D0F27"/>
    <w:rsid w:val="004E0DD2"/>
    <w:rsid w:val="004E3127"/>
    <w:rsid w:val="005064C8"/>
    <w:rsid w:val="00516C25"/>
    <w:rsid w:val="00530915"/>
    <w:rsid w:val="0053102F"/>
    <w:rsid w:val="00556344"/>
    <w:rsid w:val="00556846"/>
    <w:rsid w:val="00565F78"/>
    <w:rsid w:val="00570BF8"/>
    <w:rsid w:val="0057408B"/>
    <w:rsid w:val="005A02AF"/>
    <w:rsid w:val="005A0FC5"/>
    <w:rsid w:val="005A7799"/>
    <w:rsid w:val="005C5A85"/>
    <w:rsid w:val="005D06AC"/>
    <w:rsid w:val="005D6F9B"/>
    <w:rsid w:val="005E2307"/>
    <w:rsid w:val="005E7F17"/>
    <w:rsid w:val="005F35D4"/>
    <w:rsid w:val="00605244"/>
    <w:rsid w:val="00607FE1"/>
    <w:rsid w:val="00615307"/>
    <w:rsid w:val="00615597"/>
    <w:rsid w:val="00616512"/>
    <w:rsid w:val="00631E1D"/>
    <w:rsid w:val="00632234"/>
    <w:rsid w:val="00641C5D"/>
    <w:rsid w:val="00646B54"/>
    <w:rsid w:val="00654510"/>
    <w:rsid w:val="006800B8"/>
    <w:rsid w:val="006846FD"/>
    <w:rsid w:val="00692C1B"/>
    <w:rsid w:val="00693385"/>
    <w:rsid w:val="006A4AED"/>
    <w:rsid w:val="006A4FA8"/>
    <w:rsid w:val="006A6584"/>
    <w:rsid w:val="006B0056"/>
    <w:rsid w:val="006C0592"/>
    <w:rsid w:val="006C2EC4"/>
    <w:rsid w:val="006D1268"/>
    <w:rsid w:val="006D65FA"/>
    <w:rsid w:val="006E2D42"/>
    <w:rsid w:val="006E5EDD"/>
    <w:rsid w:val="00704EBD"/>
    <w:rsid w:val="00705D28"/>
    <w:rsid w:val="0071101E"/>
    <w:rsid w:val="00717608"/>
    <w:rsid w:val="00726877"/>
    <w:rsid w:val="00727257"/>
    <w:rsid w:val="007354EF"/>
    <w:rsid w:val="00735B60"/>
    <w:rsid w:val="00742C6C"/>
    <w:rsid w:val="007533DF"/>
    <w:rsid w:val="00753C09"/>
    <w:rsid w:val="007740DF"/>
    <w:rsid w:val="00774A6F"/>
    <w:rsid w:val="00776CA0"/>
    <w:rsid w:val="0077708E"/>
    <w:rsid w:val="00782E28"/>
    <w:rsid w:val="00786007"/>
    <w:rsid w:val="00791251"/>
    <w:rsid w:val="0079621D"/>
    <w:rsid w:val="00797109"/>
    <w:rsid w:val="007A0A0D"/>
    <w:rsid w:val="007A5B85"/>
    <w:rsid w:val="007B10F9"/>
    <w:rsid w:val="007B45DB"/>
    <w:rsid w:val="007B7783"/>
    <w:rsid w:val="007C7DD1"/>
    <w:rsid w:val="007CB3B9"/>
    <w:rsid w:val="007D3D09"/>
    <w:rsid w:val="007F0854"/>
    <w:rsid w:val="007F2CCE"/>
    <w:rsid w:val="007F669C"/>
    <w:rsid w:val="00806DDF"/>
    <w:rsid w:val="00811420"/>
    <w:rsid w:val="00814F97"/>
    <w:rsid w:val="00822538"/>
    <w:rsid w:val="008322F3"/>
    <w:rsid w:val="008431B0"/>
    <w:rsid w:val="00845589"/>
    <w:rsid w:val="00867034"/>
    <w:rsid w:val="008678B0"/>
    <w:rsid w:val="00871279"/>
    <w:rsid w:val="008818FD"/>
    <w:rsid w:val="00891856"/>
    <w:rsid w:val="0089282D"/>
    <w:rsid w:val="00895823"/>
    <w:rsid w:val="0089667F"/>
    <w:rsid w:val="008976E0"/>
    <w:rsid w:val="008A2CBB"/>
    <w:rsid w:val="008B0C39"/>
    <w:rsid w:val="008B5C0B"/>
    <w:rsid w:val="008B734F"/>
    <w:rsid w:val="008D4259"/>
    <w:rsid w:val="008D7320"/>
    <w:rsid w:val="008E36AD"/>
    <w:rsid w:val="008E5417"/>
    <w:rsid w:val="008E66FE"/>
    <w:rsid w:val="008F514C"/>
    <w:rsid w:val="008F62D5"/>
    <w:rsid w:val="008F63CD"/>
    <w:rsid w:val="008F7084"/>
    <w:rsid w:val="008F7380"/>
    <w:rsid w:val="0091555B"/>
    <w:rsid w:val="009159D2"/>
    <w:rsid w:val="00916218"/>
    <w:rsid w:val="00926386"/>
    <w:rsid w:val="009267B9"/>
    <w:rsid w:val="00932408"/>
    <w:rsid w:val="009375C2"/>
    <w:rsid w:val="009400E9"/>
    <w:rsid w:val="009406EC"/>
    <w:rsid w:val="009423C6"/>
    <w:rsid w:val="00970765"/>
    <w:rsid w:val="009733E9"/>
    <w:rsid w:val="00974E56"/>
    <w:rsid w:val="009773FD"/>
    <w:rsid w:val="009A191A"/>
    <w:rsid w:val="009A3782"/>
    <w:rsid w:val="009A7CBD"/>
    <w:rsid w:val="009B3555"/>
    <w:rsid w:val="009B65BC"/>
    <w:rsid w:val="009D1EDC"/>
    <w:rsid w:val="009F1EE9"/>
    <w:rsid w:val="009F6695"/>
    <w:rsid w:val="00A00061"/>
    <w:rsid w:val="00A144B5"/>
    <w:rsid w:val="00A16F69"/>
    <w:rsid w:val="00A266B0"/>
    <w:rsid w:val="00A26BD8"/>
    <w:rsid w:val="00A26EDC"/>
    <w:rsid w:val="00A30596"/>
    <w:rsid w:val="00A32FED"/>
    <w:rsid w:val="00A33301"/>
    <w:rsid w:val="00A44530"/>
    <w:rsid w:val="00A45DA3"/>
    <w:rsid w:val="00A76751"/>
    <w:rsid w:val="00AB09A3"/>
    <w:rsid w:val="00AB258B"/>
    <w:rsid w:val="00AB5834"/>
    <w:rsid w:val="00AD24DB"/>
    <w:rsid w:val="00AD253A"/>
    <w:rsid w:val="00AE216B"/>
    <w:rsid w:val="00AE5DEE"/>
    <w:rsid w:val="00AF0D19"/>
    <w:rsid w:val="00AF3A4A"/>
    <w:rsid w:val="00B00F32"/>
    <w:rsid w:val="00B14F6B"/>
    <w:rsid w:val="00B16758"/>
    <w:rsid w:val="00B27837"/>
    <w:rsid w:val="00B311B3"/>
    <w:rsid w:val="00B32404"/>
    <w:rsid w:val="00B352A6"/>
    <w:rsid w:val="00B40FC7"/>
    <w:rsid w:val="00B42C1B"/>
    <w:rsid w:val="00B43439"/>
    <w:rsid w:val="00B45A07"/>
    <w:rsid w:val="00B55AED"/>
    <w:rsid w:val="00B63B44"/>
    <w:rsid w:val="00B65843"/>
    <w:rsid w:val="00B66100"/>
    <w:rsid w:val="00B70DE1"/>
    <w:rsid w:val="00B77DB9"/>
    <w:rsid w:val="00B80FB4"/>
    <w:rsid w:val="00B84F26"/>
    <w:rsid w:val="00B92A49"/>
    <w:rsid w:val="00B94D4C"/>
    <w:rsid w:val="00BA179F"/>
    <w:rsid w:val="00BA2604"/>
    <w:rsid w:val="00BB0537"/>
    <w:rsid w:val="00BB5993"/>
    <w:rsid w:val="00BC31FD"/>
    <w:rsid w:val="00BC670A"/>
    <w:rsid w:val="00BD1168"/>
    <w:rsid w:val="00BD1DAC"/>
    <w:rsid w:val="00BF16FE"/>
    <w:rsid w:val="00BF3A6D"/>
    <w:rsid w:val="00BF3B3E"/>
    <w:rsid w:val="00C05191"/>
    <w:rsid w:val="00C06BD2"/>
    <w:rsid w:val="00C10A2B"/>
    <w:rsid w:val="00C15588"/>
    <w:rsid w:val="00C17C93"/>
    <w:rsid w:val="00C17D94"/>
    <w:rsid w:val="00C2091C"/>
    <w:rsid w:val="00C23AA8"/>
    <w:rsid w:val="00C4444F"/>
    <w:rsid w:val="00C45CC4"/>
    <w:rsid w:val="00C575D5"/>
    <w:rsid w:val="00C61534"/>
    <w:rsid w:val="00C616EB"/>
    <w:rsid w:val="00C62C20"/>
    <w:rsid w:val="00C6583F"/>
    <w:rsid w:val="00C823A5"/>
    <w:rsid w:val="00C842CF"/>
    <w:rsid w:val="00C85E80"/>
    <w:rsid w:val="00C86573"/>
    <w:rsid w:val="00C876A3"/>
    <w:rsid w:val="00C92FA6"/>
    <w:rsid w:val="00CA4E29"/>
    <w:rsid w:val="00CB2052"/>
    <w:rsid w:val="00CB523A"/>
    <w:rsid w:val="00CC7BAA"/>
    <w:rsid w:val="00CD0117"/>
    <w:rsid w:val="00CD2249"/>
    <w:rsid w:val="00CD2AE9"/>
    <w:rsid w:val="00CD3BCF"/>
    <w:rsid w:val="00CD5B4F"/>
    <w:rsid w:val="00CECE9D"/>
    <w:rsid w:val="00CF104F"/>
    <w:rsid w:val="00D04E17"/>
    <w:rsid w:val="00D14DA3"/>
    <w:rsid w:val="00D214A1"/>
    <w:rsid w:val="00D24D83"/>
    <w:rsid w:val="00D26DEE"/>
    <w:rsid w:val="00D350DD"/>
    <w:rsid w:val="00D47D34"/>
    <w:rsid w:val="00D501A9"/>
    <w:rsid w:val="00D56797"/>
    <w:rsid w:val="00D65002"/>
    <w:rsid w:val="00D77622"/>
    <w:rsid w:val="00D857D7"/>
    <w:rsid w:val="00D94671"/>
    <w:rsid w:val="00D94938"/>
    <w:rsid w:val="00D96A5F"/>
    <w:rsid w:val="00DC21D3"/>
    <w:rsid w:val="00DC42BA"/>
    <w:rsid w:val="00DC7472"/>
    <w:rsid w:val="00DC7E81"/>
    <w:rsid w:val="00DD698C"/>
    <w:rsid w:val="00DE36CE"/>
    <w:rsid w:val="00DE4F4B"/>
    <w:rsid w:val="00DE532E"/>
    <w:rsid w:val="00DE5AD8"/>
    <w:rsid w:val="00DF27E5"/>
    <w:rsid w:val="00DF70DA"/>
    <w:rsid w:val="00DF7613"/>
    <w:rsid w:val="00E06BEF"/>
    <w:rsid w:val="00E132EF"/>
    <w:rsid w:val="00E17EB0"/>
    <w:rsid w:val="00E27D25"/>
    <w:rsid w:val="00E33567"/>
    <w:rsid w:val="00E54E11"/>
    <w:rsid w:val="00E55570"/>
    <w:rsid w:val="00E56D65"/>
    <w:rsid w:val="00E57394"/>
    <w:rsid w:val="00E649A7"/>
    <w:rsid w:val="00E74437"/>
    <w:rsid w:val="00E94282"/>
    <w:rsid w:val="00EA2A7E"/>
    <w:rsid w:val="00EB0AE9"/>
    <w:rsid w:val="00EB1C13"/>
    <w:rsid w:val="00EB4DA2"/>
    <w:rsid w:val="00EC63D8"/>
    <w:rsid w:val="00ED07F6"/>
    <w:rsid w:val="00EE7616"/>
    <w:rsid w:val="00EF1EBA"/>
    <w:rsid w:val="00EF378C"/>
    <w:rsid w:val="00EF3A37"/>
    <w:rsid w:val="00EF3A66"/>
    <w:rsid w:val="00F0442F"/>
    <w:rsid w:val="00F12025"/>
    <w:rsid w:val="00F13C21"/>
    <w:rsid w:val="00F201C4"/>
    <w:rsid w:val="00F21C2B"/>
    <w:rsid w:val="00F33464"/>
    <w:rsid w:val="00F355AE"/>
    <w:rsid w:val="00F47236"/>
    <w:rsid w:val="00F64ADE"/>
    <w:rsid w:val="00F65FBB"/>
    <w:rsid w:val="00F73316"/>
    <w:rsid w:val="00F74B40"/>
    <w:rsid w:val="00F84E0C"/>
    <w:rsid w:val="00F8575D"/>
    <w:rsid w:val="00F861C9"/>
    <w:rsid w:val="00F87735"/>
    <w:rsid w:val="00F928F4"/>
    <w:rsid w:val="00FA5052"/>
    <w:rsid w:val="00FB4D4C"/>
    <w:rsid w:val="00FD4AB9"/>
    <w:rsid w:val="00FE1823"/>
    <w:rsid w:val="00FE18FA"/>
    <w:rsid w:val="00FE47F0"/>
    <w:rsid w:val="00FE4D28"/>
    <w:rsid w:val="00FF6E13"/>
    <w:rsid w:val="010A77B0"/>
    <w:rsid w:val="0115F0A3"/>
    <w:rsid w:val="0116E402"/>
    <w:rsid w:val="012D6572"/>
    <w:rsid w:val="01390E0E"/>
    <w:rsid w:val="01CB8651"/>
    <w:rsid w:val="01EC6DDB"/>
    <w:rsid w:val="0223F50D"/>
    <w:rsid w:val="027FD79E"/>
    <w:rsid w:val="02A27706"/>
    <w:rsid w:val="02ABACED"/>
    <w:rsid w:val="02C5C4A2"/>
    <w:rsid w:val="0348DF15"/>
    <w:rsid w:val="037E84E2"/>
    <w:rsid w:val="0381612A"/>
    <w:rsid w:val="03920AF3"/>
    <w:rsid w:val="03F39FF6"/>
    <w:rsid w:val="040C60A2"/>
    <w:rsid w:val="0427C104"/>
    <w:rsid w:val="04383634"/>
    <w:rsid w:val="04562984"/>
    <w:rsid w:val="0568992D"/>
    <w:rsid w:val="058DE39A"/>
    <w:rsid w:val="0595CA06"/>
    <w:rsid w:val="05B43F29"/>
    <w:rsid w:val="05B4BDAA"/>
    <w:rsid w:val="05D65C33"/>
    <w:rsid w:val="05DBC7EC"/>
    <w:rsid w:val="05DBF222"/>
    <w:rsid w:val="05EE24EA"/>
    <w:rsid w:val="0610EE44"/>
    <w:rsid w:val="0657C07B"/>
    <w:rsid w:val="065ED809"/>
    <w:rsid w:val="0672B8EB"/>
    <w:rsid w:val="0677BF34"/>
    <w:rsid w:val="067E9F3C"/>
    <w:rsid w:val="068568F1"/>
    <w:rsid w:val="06C540DD"/>
    <w:rsid w:val="072B9776"/>
    <w:rsid w:val="078A5AD4"/>
    <w:rsid w:val="07A2B806"/>
    <w:rsid w:val="07BACD0D"/>
    <w:rsid w:val="07BB6F60"/>
    <w:rsid w:val="08499FA4"/>
    <w:rsid w:val="0871BED1"/>
    <w:rsid w:val="0876EBE9"/>
    <w:rsid w:val="08CF4A3A"/>
    <w:rsid w:val="08D5EDBC"/>
    <w:rsid w:val="09179E92"/>
    <w:rsid w:val="094BCDFD"/>
    <w:rsid w:val="094CA8D9"/>
    <w:rsid w:val="09672C47"/>
    <w:rsid w:val="09D28EC1"/>
    <w:rsid w:val="09E64868"/>
    <w:rsid w:val="09E8B1E3"/>
    <w:rsid w:val="09ED4E33"/>
    <w:rsid w:val="09FA49F7"/>
    <w:rsid w:val="0A95C03B"/>
    <w:rsid w:val="0AA0C332"/>
    <w:rsid w:val="0B4B6EE4"/>
    <w:rsid w:val="0B4FA683"/>
    <w:rsid w:val="0B5EAA4D"/>
    <w:rsid w:val="0B83A2BA"/>
    <w:rsid w:val="0B8A6898"/>
    <w:rsid w:val="0BE772A4"/>
    <w:rsid w:val="0BEF745A"/>
    <w:rsid w:val="0BF8FEDE"/>
    <w:rsid w:val="0C51997E"/>
    <w:rsid w:val="0C5B6C71"/>
    <w:rsid w:val="0C65B89B"/>
    <w:rsid w:val="0C7281FA"/>
    <w:rsid w:val="0CC39282"/>
    <w:rsid w:val="0CDF26D5"/>
    <w:rsid w:val="0D24C923"/>
    <w:rsid w:val="0D326732"/>
    <w:rsid w:val="0D344383"/>
    <w:rsid w:val="0D34C718"/>
    <w:rsid w:val="0D5F3AEF"/>
    <w:rsid w:val="0D93814A"/>
    <w:rsid w:val="0DF117C5"/>
    <w:rsid w:val="0E008E9C"/>
    <w:rsid w:val="0E1E5A33"/>
    <w:rsid w:val="0E6E3D95"/>
    <w:rsid w:val="0E870A8B"/>
    <w:rsid w:val="0ECDA0BA"/>
    <w:rsid w:val="0EE8F43F"/>
    <w:rsid w:val="0EF7D912"/>
    <w:rsid w:val="0F3EE55B"/>
    <w:rsid w:val="0F4AAD0E"/>
    <w:rsid w:val="0F648AA2"/>
    <w:rsid w:val="0F8838CC"/>
    <w:rsid w:val="0FACDED1"/>
    <w:rsid w:val="0FB03305"/>
    <w:rsid w:val="0FB2A923"/>
    <w:rsid w:val="1037F6A0"/>
    <w:rsid w:val="1081A987"/>
    <w:rsid w:val="10D813A7"/>
    <w:rsid w:val="10DC0571"/>
    <w:rsid w:val="1124960D"/>
    <w:rsid w:val="114C4D09"/>
    <w:rsid w:val="115ABC2D"/>
    <w:rsid w:val="1165BE89"/>
    <w:rsid w:val="1188ECF4"/>
    <w:rsid w:val="11C09067"/>
    <w:rsid w:val="1239DB52"/>
    <w:rsid w:val="125E42EA"/>
    <w:rsid w:val="1276DF5B"/>
    <w:rsid w:val="127A7331"/>
    <w:rsid w:val="128CF6F1"/>
    <w:rsid w:val="129BC5C2"/>
    <w:rsid w:val="12B38D59"/>
    <w:rsid w:val="12B5F3CA"/>
    <w:rsid w:val="12E65CDE"/>
    <w:rsid w:val="12EB6BC3"/>
    <w:rsid w:val="12FDAD40"/>
    <w:rsid w:val="130642DE"/>
    <w:rsid w:val="13099FA9"/>
    <w:rsid w:val="133A8E19"/>
    <w:rsid w:val="133FF641"/>
    <w:rsid w:val="13BCCBB3"/>
    <w:rsid w:val="13BD886A"/>
    <w:rsid w:val="13C67C66"/>
    <w:rsid w:val="13C7AC5D"/>
    <w:rsid w:val="140B689F"/>
    <w:rsid w:val="140E7CF8"/>
    <w:rsid w:val="141118AC"/>
    <w:rsid w:val="142E7406"/>
    <w:rsid w:val="146DA488"/>
    <w:rsid w:val="1483C83C"/>
    <w:rsid w:val="14B71692"/>
    <w:rsid w:val="14CAF77D"/>
    <w:rsid w:val="14E66EF6"/>
    <w:rsid w:val="14EF2A6D"/>
    <w:rsid w:val="150BA4E3"/>
    <w:rsid w:val="153B1B20"/>
    <w:rsid w:val="155DE0D2"/>
    <w:rsid w:val="15877491"/>
    <w:rsid w:val="158D9763"/>
    <w:rsid w:val="159C9D0E"/>
    <w:rsid w:val="159E3F0E"/>
    <w:rsid w:val="15AB8DA8"/>
    <w:rsid w:val="15D4F7C0"/>
    <w:rsid w:val="15DC82FA"/>
    <w:rsid w:val="15DD1977"/>
    <w:rsid w:val="15EAC9A5"/>
    <w:rsid w:val="16387FC8"/>
    <w:rsid w:val="163EA935"/>
    <w:rsid w:val="167E2725"/>
    <w:rsid w:val="16FA7FDC"/>
    <w:rsid w:val="171DBFE4"/>
    <w:rsid w:val="174CC1D7"/>
    <w:rsid w:val="179EB082"/>
    <w:rsid w:val="17AB1ECC"/>
    <w:rsid w:val="17BCDA10"/>
    <w:rsid w:val="17CCB9BA"/>
    <w:rsid w:val="17CEE8BC"/>
    <w:rsid w:val="17F63C94"/>
    <w:rsid w:val="18072085"/>
    <w:rsid w:val="183C9B41"/>
    <w:rsid w:val="18584050"/>
    <w:rsid w:val="1858E7DA"/>
    <w:rsid w:val="18A342B9"/>
    <w:rsid w:val="18A3C2E2"/>
    <w:rsid w:val="18A9AC55"/>
    <w:rsid w:val="18C21ECF"/>
    <w:rsid w:val="18DEF3F2"/>
    <w:rsid w:val="192D162F"/>
    <w:rsid w:val="1952A613"/>
    <w:rsid w:val="1974AACB"/>
    <w:rsid w:val="198E5393"/>
    <w:rsid w:val="1998A118"/>
    <w:rsid w:val="19E0079E"/>
    <w:rsid w:val="1A5DEF30"/>
    <w:rsid w:val="1A8116AE"/>
    <w:rsid w:val="1AA6C22E"/>
    <w:rsid w:val="1ABF3C52"/>
    <w:rsid w:val="1AC92E6D"/>
    <w:rsid w:val="1B0E73EC"/>
    <w:rsid w:val="1B26606B"/>
    <w:rsid w:val="1B6108A3"/>
    <w:rsid w:val="1B86271B"/>
    <w:rsid w:val="1B971154"/>
    <w:rsid w:val="1BA08DDB"/>
    <w:rsid w:val="1BB18FAC"/>
    <w:rsid w:val="1BB19750"/>
    <w:rsid w:val="1BCAF2C3"/>
    <w:rsid w:val="1C35C72C"/>
    <w:rsid w:val="1C43F6A8"/>
    <w:rsid w:val="1D02ADD7"/>
    <w:rsid w:val="1D8D005C"/>
    <w:rsid w:val="1D97A398"/>
    <w:rsid w:val="1D9D0DAE"/>
    <w:rsid w:val="1E06DA46"/>
    <w:rsid w:val="1E628018"/>
    <w:rsid w:val="1E995ECC"/>
    <w:rsid w:val="1EE0B6D6"/>
    <w:rsid w:val="1EEC51DA"/>
    <w:rsid w:val="1EEDFBA2"/>
    <w:rsid w:val="1EF6A443"/>
    <w:rsid w:val="1F12B1B8"/>
    <w:rsid w:val="1F2888E9"/>
    <w:rsid w:val="1F4CD66A"/>
    <w:rsid w:val="1FD30F5C"/>
    <w:rsid w:val="1FD3B0D2"/>
    <w:rsid w:val="1FD431C8"/>
    <w:rsid w:val="2014539E"/>
    <w:rsid w:val="20169339"/>
    <w:rsid w:val="20419D33"/>
    <w:rsid w:val="207CB679"/>
    <w:rsid w:val="21074712"/>
    <w:rsid w:val="213AFA96"/>
    <w:rsid w:val="214F8B61"/>
    <w:rsid w:val="216D3269"/>
    <w:rsid w:val="217B13F2"/>
    <w:rsid w:val="21CEA0F0"/>
    <w:rsid w:val="21FE839E"/>
    <w:rsid w:val="22297053"/>
    <w:rsid w:val="222F3E76"/>
    <w:rsid w:val="225DD840"/>
    <w:rsid w:val="227D4FA4"/>
    <w:rsid w:val="228BAAA0"/>
    <w:rsid w:val="2296245C"/>
    <w:rsid w:val="22D565E0"/>
    <w:rsid w:val="22E55957"/>
    <w:rsid w:val="231158E3"/>
    <w:rsid w:val="234EE0A3"/>
    <w:rsid w:val="2473281D"/>
    <w:rsid w:val="249F2723"/>
    <w:rsid w:val="24D93748"/>
    <w:rsid w:val="24FA1043"/>
    <w:rsid w:val="25051627"/>
    <w:rsid w:val="25168A74"/>
    <w:rsid w:val="2538A28A"/>
    <w:rsid w:val="254F6308"/>
    <w:rsid w:val="25863FF2"/>
    <w:rsid w:val="25A07438"/>
    <w:rsid w:val="25AB2D03"/>
    <w:rsid w:val="25F09FB6"/>
    <w:rsid w:val="2611EEC9"/>
    <w:rsid w:val="2611F718"/>
    <w:rsid w:val="261896E4"/>
    <w:rsid w:val="264B691E"/>
    <w:rsid w:val="26665F6C"/>
    <w:rsid w:val="269725E6"/>
    <w:rsid w:val="26AAD78E"/>
    <w:rsid w:val="26B99E0B"/>
    <w:rsid w:val="26CF0E88"/>
    <w:rsid w:val="26D3CBD6"/>
    <w:rsid w:val="26DB425A"/>
    <w:rsid w:val="279311C4"/>
    <w:rsid w:val="2799E0FD"/>
    <w:rsid w:val="27AAD95F"/>
    <w:rsid w:val="27C42153"/>
    <w:rsid w:val="281A4A11"/>
    <w:rsid w:val="28680B74"/>
    <w:rsid w:val="2868D7D3"/>
    <w:rsid w:val="286B8C7B"/>
    <w:rsid w:val="287C909D"/>
    <w:rsid w:val="29021FCB"/>
    <w:rsid w:val="29049F95"/>
    <w:rsid w:val="296C164C"/>
    <w:rsid w:val="29A01B7B"/>
    <w:rsid w:val="29B276BF"/>
    <w:rsid w:val="29C2FFE0"/>
    <w:rsid w:val="29EA979E"/>
    <w:rsid w:val="29F866C5"/>
    <w:rsid w:val="2A1DD3FF"/>
    <w:rsid w:val="2A3524AE"/>
    <w:rsid w:val="2A8FA4E4"/>
    <w:rsid w:val="2AAE380E"/>
    <w:rsid w:val="2ABDD98F"/>
    <w:rsid w:val="2ADE376C"/>
    <w:rsid w:val="2B468386"/>
    <w:rsid w:val="2B818007"/>
    <w:rsid w:val="2B92888C"/>
    <w:rsid w:val="2BCACC47"/>
    <w:rsid w:val="2BF5E3F0"/>
    <w:rsid w:val="2C0DD7B2"/>
    <w:rsid w:val="2C40352D"/>
    <w:rsid w:val="2C5E29A2"/>
    <w:rsid w:val="2C74C7E8"/>
    <w:rsid w:val="2C7B6AF5"/>
    <w:rsid w:val="2C7D559C"/>
    <w:rsid w:val="2CCEE1D0"/>
    <w:rsid w:val="2CF5A2C5"/>
    <w:rsid w:val="2D3B304A"/>
    <w:rsid w:val="2D53D9C9"/>
    <w:rsid w:val="2D555629"/>
    <w:rsid w:val="2D6EB7F7"/>
    <w:rsid w:val="2E6472DF"/>
    <w:rsid w:val="2EC2DAF3"/>
    <w:rsid w:val="2ECC4484"/>
    <w:rsid w:val="2EDA247B"/>
    <w:rsid w:val="2EFEF59C"/>
    <w:rsid w:val="2F04F5ED"/>
    <w:rsid w:val="2F064CE0"/>
    <w:rsid w:val="2F17CD33"/>
    <w:rsid w:val="2F91B404"/>
    <w:rsid w:val="2FB976E4"/>
    <w:rsid w:val="2FBD8850"/>
    <w:rsid w:val="2FDB7436"/>
    <w:rsid w:val="305F7F04"/>
    <w:rsid w:val="307BF322"/>
    <w:rsid w:val="30833C44"/>
    <w:rsid w:val="30CAB8D7"/>
    <w:rsid w:val="31052464"/>
    <w:rsid w:val="3142F8EA"/>
    <w:rsid w:val="3183733F"/>
    <w:rsid w:val="31B8914D"/>
    <w:rsid w:val="31E9DC53"/>
    <w:rsid w:val="31ED3F29"/>
    <w:rsid w:val="31F0B700"/>
    <w:rsid w:val="31F9F6AF"/>
    <w:rsid w:val="32450726"/>
    <w:rsid w:val="3294E88F"/>
    <w:rsid w:val="32F838D8"/>
    <w:rsid w:val="32FD7D77"/>
    <w:rsid w:val="330BE631"/>
    <w:rsid w:val="332D4D88"/>
    <w:rsid w:val="336A583C"/>
    <w:rsid w:val="339000AB"/>
    <w:rsid w:val="33AE4845"/>
    <w:rsid w:val="33C1A24D"/>
    <w:rsid w:val="33C64C36"/>
    <w:rsid w:val="33DB9FB6"/>
    <w:rsid w:val="33DE9CB1"/>
    <w:rsid w:val="341B2724"/>
    <w:rsid w:val="342999FE"/>
    <w:rsid w:val="34342178"/>
    <w:rsid w:val="34447D01"/>
    <w:rsid w:val="34697543"/>
    <w:rsid w:val="3484834A"/>
    <w:rsid w:val="34B1E9A6"/>
    <w:rsid w:val="34D1FF54"/>
    <w:rsid w:val="34FF8A76"/>
    <w:rsid w:val="35577255"/>
    <w:rsid w:val="35D4DBA5"/>
    <w:rsid w:val="35E93E53"/>
    <w:rsid w:val="365A0CDA"/>
    <w:rsid w:val="3668797E"/>
    <w:rsid w:val="368104F0"/>
    <w:rsid w:val="370A52EF"/>
    <w:rsid w:val="3718A44C"/>
    <w:rsid w:val="3722713E"/>
    <w:rsid w:val="37342FB4"/>
    <w:rsid w:val="3755890F"/>
    <w:rsid w:val="37582257"/>
    <w:rsid w:val="375F3121"/>
    <w:rsid w:val="381757C2"/>
    <w:rsid w:val="389C7278"/>
    <w:rsid w:val="38C2CA1A"/>
    <w:rsid w:val="38F12729"/>
    <w:rsid w:val="39320D72"/>
    <w:rsid w:val="39886C83"/>
    <w:rsid w:val="39991D49"/>
    <w:rsid w:val="39A72280"/>
    <w:rsid w:val="39B07198"/>
    <w:rsid w:val="3A4E1AE9"/>
    <w:rsid w:val="3A57C4F2"/>
    <w:rsid w:val="3A684453"/>
    <w:rsid w:val="3A97E15D"/>
    <w:rsid w:val="3AB173D6"/>
    <w:rsid w:val="3ABBD70B"/>
    <w:rsid w:val="3AC8E189"/>
    <w:rsid w:val="3B15D9C8"/>
    <w:rsid w:val="3B29C1AB"/>
    <w:rsid w:val="3B33E536"/>
    <w:rsid w:val="3B3445D2"/>
    <w:rsid w:val="3B42C1D6"/>
    <w:rsid w:val="3B4D64EC"/>
    <w:rsid w:val="3B6760BB"/>
    <w:rsid w:val="3B987A36"/>
    <w:rsid w:val="3BA80947"/>
    <w:rsid w:val="3BB84295"/>
    <w:rsid w:val="3C003205"/>
    <w:rsid w:val="3C12520E"/>
    <w:rsid w:val="3C62833F"/>
    <w:rsid w:val="3C69C608"/>
    <w:rsid w:val="3C70316E"/>
    <w:rsid w:val="3C7B1420"/>
    <w:rsid w:val="3C919303"/>
    <w:rsid w:val="3CB27592"/>
    <w:rsid w:val="3CC767DE"/>
    <w:rsid w:val="3CF0759A"/>
    <w:rsid w:val="3D0974F9"/>
    <w:rsid w:val="3D189B28"/>
    <w:rsid w:val="3D256504"/>
    <w:rsid w:val="3D516D20"/>
    <w:rsid w:val="3D751851"/>
    <w:rsid w:val="3D7A4D34"/>
    <w:rsid w:val="3D94BAD6"/>
    <w:rsid w:val="3D99A4E3"/>
    <w:rsid w:val="3DFDA5C1"/>
    <w:rsid w:val="3E32A327"/>
    <w:rsid w:val="3E40DBB4"/>
    <w:rsid w:val="3E7220A1"/>
    <w:rsid w:val="3E729877"/>
    <w:rsid w:val="3E7A017E"/>
    <w:rsid w:val="3EEBDA71"/>
    <w:rsid w:val="3F0AF86A"/>
    <w:rsid w:val="3F47E37A"/>
    <w:rsid w:val="3F4B3D72"/>
    <w:rsid w:val="3F4C0D2A"/>
    <w:rsid w:val="3F741212"/>
    <w:rsid w:val="3FC2C845"/>
    <w:rsid w:val="3FE91A31"/>
    <w:rsid w:val="4009BF3F"/>
    <w:rsid w:val="404EB275"/>
    <w:rsid w:val="41031D75"/>
    <w:rsid w:val="41130658"/>
    <w:rsid w:val="41185895"/>
    <w:rsid w:val="41492FE5"/>
    <w:rsid w:val="41574FA7"/>
    <w:rsid w:val="4181A1C7"/>
    <w:rsid w:val="419AD907"/>
    <w:rsid w:val="41A87B24"/>
    <w:rsid w:val="41C43B15"/>
    <w:rsid w:val="41FA5401"/>
    <w:rsid w:val="4218BC77"/>
    <w:rsid w:val="422D5D8D"/>
    <w:rsid w:val="4235CEFA"/>
    <w:rsid w:val="429B28CE"/>
    <w:rsid w:val="429E3519"/>
    <w:rsid w:val="42A46862"/>
    <w:rsid w:val="42E46476"/>
    <w:rsid w:val="4315DFEB"/>
    <w:rsid w:val="43A1343E"/>
    <w:rsid w:val="43DE0F7E"/>
    <w:rsid w:val="43F74042"/>
    <w:rsid w:val="43FD6DD8"/>
    <w:rsid w:val="44297817"/>
    <w:rsid w:val="443091B2"/>
    <w:rsid w:val="4469EAED"/>
    <w:rsid w:val="44712AD9"/>
    <w:rsid w:val="447267E8"/>
    <w:rsid w:val="44959CCF"/>
    <w:rsid w:val="44CAE215"/>
    <w:rsid w:val="44CB9138"/>
    <w:rsid w:val="44E39BF4"/>
    <w:rsid w:val="4538264C"/>
    <w:rsid w:val="4551AE94"/>
    <w:rsid w:val="459CC0DD"/>
    <w:rsid w:val="45A2C7D6"/>
    <w:rsid w:val="45FEF2BE"/>
    <w:rsid w:val="46021EB6"/>
    <w:rsid w:val="462984EA"/>
    <w:rsid w:val="464A937C"/>
    <w:rsid w:val="467A5422"/>
    <w:rsid w:val="46A5A127"/>
    <w:rsid w:val="46C00A4E"/>
    <w:rsid w:val="46C74A48"/>
    <w:rsid w:val="46D8A30B"/>
    <w:rsid w:val="46EA04E7"/>
    <w:rsid w:val="46FB8983"/>
    <w:rsid w:val="470B4C87"/>
    <w:rsid w:val="4731FFCB"/>
    <w:rsid w:val="474AC0DE"/>
    <w:rsid w:val="4785DE49"/>
    <w:rsid w:val="47B02A3D"/>
    <w:rsid w:val="47B0D8F5"/>
    <w:rsid w:val="47BD0970"/>
    <w:rsid w:val="47DAEB58"/>
    <w:rsid w:val="47E36BD6"/>
    <w:rsid w:val="481ABFEE"/>
    <w:rsid w:val="4820F79D"/>
    <w:rsid w:val="484681AC"/>
    <w:rsid w:val="4863F259"/>
    <w:rsid w:val="489749E5"/>
    <w:rsid w:val="48B47541"/>
    <w:rsid w:val="48EC9403"/>
    <w:rsid w:val="48F1B233"/>
    <w:rsid w:val="491591E6"/>
    <w:rsid w:val="49353311"/>
    <w:rsid w:val="494333CF"/>
    <w:rsid w:val="496DB7CD"/>
    <w:rsid w:val="49B3ED66"/>
    <w:rsid w:val="4A4557E9"/>
    <w:rsid w:val="4A4A62E0"/>
    <w:rsid w:val="4A6EB88C"/>
    <w:rsid w:val="4A73E382"/>
    <w:rsid w:val="4A784B22"/>
    <w:rsid w:val="4A927790"/>
    <w:rsid w:val="4A98C4A0"/>
    <w:rsid w:val="4A9E52B9"/>
    <w:rsid w:val="4AD0ED01"/>
    <w:rsid w:val="4B2FEDA8"/>
    <w:rsid w:val="4B79A32C"/>
    <w:rsid w:val="4B8B35EE"/>
    <w:rsid w:val="4B9AB2EE"/>
    <w:rsid w:val="4BB5F221"/>
    <w:rsid w:val="4BBF5B9F"/>
    <w:rsid w:val="4BDDBBB1"/>
    <w:rsid w:val="4BEC24AA"/>
    <w:rsid w:val="4C27D419"/>
    <w:rsid w:val="4C3EC803"/>
    <w:rsid w:val="4CDE3733"/>
    <w:rsid w:val="4CDFA3A0"/>
    <w:rsid w:val="4CE1ACF1"/>
    <w:rsid w:val="4D2A9219"/>
    <w:rsid w:val="4D4537B8"/>
    <w:rsid w:val="4D57D0C8"/>
    <w:rsid w:val="4D7D2C77"/>
    <w:rsid w:val="4DB9B56D"/>
    <w:rsid w:val="4DFC6806"/>
    <w:rsid w:val="4E16C32D"/>
    <w:rsid w:val="4E1D5BCF"/>
    <w:rsid w:val="4E224F16"/>
    <w:rsid w:val="4E41E619"/>
    <w:rsid w:val="4E50C1A9"/>
    <w:rsid w:val="4E72B74E"/>
    <w:rsid w:val="4EB82202"/>
    <w:rsid w:val="4ECF95E2"/>
    <w:rsid w:val="4F18E46B"/>
    <w:rsid w:val="4F23309A"/>
    <w:rsid w:val="4F30C225"/>
    <w:rsid w:val="4F3B1979"/>
    <w:rsid w:val="4F46D03F"/>
    <w:rsid w:val="4FE793BE"/>
    <w:rsid w:val="4FF19507"/>
    <w:rsid w:val="4FFABB1B"/>
    <w:rsid w:val="4FFBE278"/>
    <w:rsid w:val="4FFD9542"/>
    <w:rsid w:val="50092261"/>
    <w:rsid w:val="5023912D"/>
    <w:rsid w:val="50357F8D"/>
    <w:rsid w:val="50673073"/>
    <w:rsid w:val="507AF269"/>
    <w:rsid w:val="51080225"/>
    <w:rsid w:val="5156F0F2"/>
    <w:rsid w:val="515E4B4A"/>
    <w:rsid w:val="5172EDDF"/>
    <w:rsid w:val="51D8D09A"/>
    <w:rsid w:val="522EA47D"/>
    <w:rsid w:val="524D4906"/>
    <w:rsid w:val="525C77AC"/>
    <w:rsid w:val="526B53B0"/>
    <w:rsid w:val="5270B5C9"/>
    <w:rsid w:val="5283D2ED"/>
    <w:rsid w:val="528E714C"/>
    <w:rsid w:val="52912344"/>
    <w:rsid w:val="52C90B86"/>
    <w:rsid w:val="52E79026"/>
    <w:rsid w:val="5300511E"/>
    <w:rsid w:val="532C834E"/>
    <w:rsid w:val="533B6552"/>
    <w:rsid w:val="5356CB77"/>
    <w:rsid w:val="5362E36D"/>
    <w:rsid w:val="53C3550E"/>
    <w:rsid w:val="53DB8F24"/>
    <w:rsid w:val="53E8C6FF"/>
    <w:rsid w:val="53EB0D35"/>
    <w:rsid w:val="53FC220A"/>
    <w:rsid w:val="53FD5795"/>
    <w:rsid w:val="546197B8"/>
    <w:rsid w:val="546B3C84"/>
    <w:rsid w:val="5482B577"/>
    <w:rsid w:val="54C59737"/>
    <w:rsid w:val="54D626A9"/>
    <w:rsid w:val="54F0B5C6"/>
    <w:rsid w:val="5513E0F8"/>
    <w:rsid w:val="5520DFAE"/>
    <w:rsid w:val="553704C4"/>
    <w:rsid w:val="55501CCE"/>
    <w:rsid w:val="55863CB8"/>
    <w:rsid w:val="558C1610"/>
    <w:rsid w:val="55AA7D2C"/>
    <w:rsid w:val="55B8A62A"/>
    <w:rsid w:val="55CD23A8"/>
    <w:rsid w:val="56032704"/>
    <w:rsid w:val="560AFA5C"/>
    <w:rsid w:val="563BE0D6"/>
    <w:rsid w:val="565145A4"/>
    <w:rsid w:val="5674796B"/>
    <w:rsid w:val="569E2CEF"/>
    <w:rsid w:val="56B8048A"/>
    <w:rsid w:val="56B8E80A"/>
    <w:rsid w:val="56F5C1F5"/>
    <w:rsid w:val="571CF7F3"/>
    <w:rsid w:val="57321B0C"/>
    <w:rsid w:val="5738C3D3"/>
    <w:rsid w:val="576F1D15"/>
    <w:rsid w:val="57938784"/>
    <w:rsid w:val="57A24DD1"/>
    <w:rsid w:val="57A4C5B7"/>
    <w:rsid w:val="58435283"/>
    <w:rsid w:val="586F795B"/>
    <w:rsid w:val="58994623"/>
    <w:rsid w:val="58F3C836"/>
    <w:rsid w:val="58F710B9"/>
    <w:rsid w:val="5932EB9D"/>
    <w:rsid w:val="59410CB3"/>
    <w:rsid w:val="59C01510"/>
    <w:rsid w:val="59EFDF16"/>
    <w:rsid w:val="5A8DEFFF"/>
    <w:rsid w:val="5A90605C"/>
    <w:rsid w:val="5AA9CB51"/>
    <w:rsid w:val="5AC40B23"/>
    <w:rsid w:val="5AC95285"/>
    <w:rsid w:val="5ADE912E"/>
    <w:rsid w:val="5AF9C612"/>
    <w:rsid w:val="5B07DF61"/>
    <w:rsid w:val="5B1C16DC"/>
    <w:rsid w:val="5B4FABF4"/>
    <w:rsid w:val="5B9B08DC"/>
    <w:rsid w:val="5BEBBBCA"/>
    <w:rsid w:val="5BFAB6D2"/>
    <w:rsid w:val="5CA2B51D"/>
    <w:rsid w:val="5CA7265C"/>
    <w:rsid w:val="5CBC2414"/>
    <w:rsid w:val="5CC58C45"/>
    <w:rsid w:val="5CD946FC"/>
    <w:rsid w:val="5D4EBEAC"/>
    <w:rsid w:val="5D63BC7E"/>
    <w:rsid w:val="5D6DF74C"/>
    <w:rsid w:val="5D88A12F"/>
    <w:rsid w:val="5DEF68C2"/>
    <w:rsid w:val="5E088B37"/>
    <w:rsid w:val="5E0D99F6"/>
    <w:rsid w:val="5E200A32"/>
    <w:rsid w:val="5E454CFF"/>
    <w:rsid w:val="5E532C23"/>
    <w:rsid w:val="5E661851"/>
    <w:rsid w:val="5E7360B9"/>
    <w:rsid w:val="5E8549EB"/>
    <w:rsid w:val="5E9283D5"/>
    <w:rsid w:val="5EA46F72"/>
    <w:rsid w:val="5EBBE3C5"/>
    <w:rsid w:val="5EBCC70B"/>
    <w:rsid w:val="5EE1311E"/>
    <w:rsid w:val="5F1C2C75"/>
    <w:rsid w:val="5F2E5D80"/>
    <w:rsid w:val="5F4A58E4"/>
    <w:rsid w:val="5F51A2CD"/>
    <w:rsid w:val="5F866472"/>
    <w:rsid w:val="5FB34900"/>
    <w:rsid w:val="5FFB3FCA"/>
    <w:rsid w:val="60028285"/>
    <w:rsid w:val="601B0E20"/>
    <w:rsid w:val="602BFE6E"/>
    <w:rsid w:val="604A84B2"/>
    <w:rsid w:val="604C129A"/>
    <w:rsid w:val="60524D6C"/>
    <w:rsid w:val="605CB89B"/>
    <w:rsid w:val="60C5D733"/>
    <w:rsid w:val="610D27D2"/>
    <w:rsid w:val="611505A3"/>
    <w:rsid w:val="6166BB2C"/>
    <w:rsid w:val="6198E9E5"/>
    <w:rsid w:val="61E404CF"/>
    <w:rsid w:val="61EDFFD5"/>
    <w:rsid w:val="620C9B0D"/>
    <w:rsid w:val="625C4229"/>
    <w:rsid w:val="6297225B"/>
    <w:rsid w:val="629B799B"/>
    <w:rsid w:val="629CB2CA"/>
    <w:rsid w:val="62B89B63"/>
    <w:rsid w:val="62DA795C"/>
    <w:rsid w:val="62E72093"/>
    <w:rsid w:val="631502A6"/>
    <w:rsid w:val="63717620"/>
    <w:rsid w:val="63D56D92"/>
    <w:rsid w:val="64005D0A"/>
    <w:rsid w:val="640CDC30"/>
    <w:rsid w:val="64139478"/>
    <w:rsid w:val="6452C273"/>
    <w:rsid w:val="64568437"/>
    <w:rsid w:val="646C744B"/>
    <w:rsid w:val="64A3A0B8"/>
    <w:rsid w:val="64B162E3"/>
    <w:rsid w:val="64CF658B"/>
    <w:rsid w:val="64D886CF"/>
    <w:rsid w:val="6516DCC0"/>
    <w:rsid w:val="654C79E2"/>
    <w:rsid w:val="6583D903"/>
    <w:rsid w:val="65B0DC3D"/>
    <w:rsid w:val="65BAB97A"/>
    <w:rsid w:val="65DB139E"/>
    <w:rsid w:val="65DC3511"/>
    <w:rsid w:val="660B5F39"/>
    <w:rsid w:val="661F3654"/>
    <w:rsid w:val="661FF653"/>
    <w:rsid w:val="662D0BA9"/>
    <w:rsid w:val="665F0413"/>
    <w:rsid w:val="6676C764"/>
    <w:rsid w:val="668B90E6"/>
    <w:rsid w:val="668D4237"/>
    <w:rsid w:val="66ACB8D4"/>
    <w:rsid w:val="66B60800"/>
    <w:rsid w:val="66BB3F80"/>
    <w:rsid w:val="66F3EBA5"/>
    <w:rsid w:val="67002813"/>
    <w:rsid w:val="670A66C4"/>
    <w:rsid w:val="6722E9E4"/>
    <w:rsid w:val="672461BB"/>
    <w:rsid w:val="675AF274"/>
    <w:rsid w:val="67B05972"/>
    <w:rsid w:val="67DC1E69"/>
    <w:rsid w:val="680BFE1F"/>
    <w:rsid w:val="68A173B7"/>
    <w:rsid w:val="68AB7123"/>
    <w:rsid w:val="68F763D1"/>
    <w:rsid w:val="6911BE09"/>
    <w:rsid w:val="69151022"/>
    <w:rsid w:val="6920C366"/>
    <w:rsid w:val="693B298A"/>
    <w:rsid w:val="69A18B85"/>
    <w:rsid w:val="69A337E2"/>
    <w:rsid w:val="69BA2B6F"/>
    <w:rsid w:val="69E87D53"/>
    <w:rsid w:val="6A7886D5"/>
    <w:rsid w:val="6A8414F1"/>
    <w:rsid w:val="6A8DFA18"/>
    <w:rsid w:val="6AAB34AB"/>
    <w:rsid w:val="6AAC671D"/>
    <w:rsid w:val="6AF23525"/>
    <w:rsid w:val="6B0EB0EB"/>
    <w:rsid w:val="6B334A5A"/>
    <w:rsid w:val="6B3C40B2"/>
    <w:rsid w:val="6B593F57"/>
    <w:rsid w:val="6B6DC5B8"/>
    <w:rsid w:val="6B700CF3"/>
    <w:rsid w:val="6B7C5A9F"/>
    <w:rsid w:val="6B9929DB"/>
    <w:rsid w:val="6BED0DCD"/>
    <w:rsid w:val="6BF1830C"/>
    <w:rsid w:val="6C0C6582"/>
    <w:rsid w:val="6C13029D"/>
    <w:rsid w:val="6C2815F2"/>
    <w:rsid w:val="6C5C987E"/>
    <w:rsid w:val="6C68110E"/>
    <w:rsid w:val="6C6F56FE"/>
    <w:rsid w:val="6C8623E0"/>
    <w:rsid w:val="6C94D97A"/>
    <w:rsid w:val="6C9A0617"/>
    <w:rsid w:val="6CBD5E54"/>
    <w:rsid w:val="6CD8C34A"/>
    <w:rsid w:val="6CDC4655"/>
    <w:rsid w:val="6CF6299F"/>
    <w:rsid w:val="6D1DBF40"/>
    <w:rsid w:val="6D7028CF"/>
    <w:rsid w:val="6D70E71F"/>
    <w:rsid w:val="6DB73750"/>
    <w:rsid w:val="6DDC3601"/>
    <w:rsid w:val="6DE0C690"/>
    <w:rsid w:val="6DE721E5"/>
    <w:rsid w:val="6E147179"/>
    <w:rsid w:val="6ECE82A8"/>
    <w:rsid w:val="6ED12822"/>
    <w:rsid w:val="6EE70AA7"/>
    <w:rsid w:val="6F064EC6"/>
    <w:rsid w:val="6F162525"/>
    <w:rsid w:val="6F3C25A0"/>
    <w:rsid w:val="6F3E9169"/>
    <w:rsid w:val="6F4C771B"/>
    <w:rsid w:val="6F91DB2B"/>
    <w:rsid w:val="6FB38A94"/>
    <w:rsid w:val="6FF5B751"/>
    <w:rsid w:val="7048E3FB"/>
    <w:rsid w:val="704E65B3"/>
    <w:rsid w:val="7058382D"/>
    <w:rsid w:val="708145B9"/>
    <w:rsid w:val="70D2FECB"/>
    <w:rsid w:val="70D8401D"/>
    <w:rsid w:val="712B74C1"/>
    <w:rsid w:val="7141F035"/>
    <w:rsid w:val="7144FB36"/>
    <w:rsid w:val="71545A89"/>
    <w:rsid w:val="7188FECF"/>
    <w:rsid w:val="7191DA08"/>
    <w:rsid w:val="719E7637"/>
    <w:rsid w:val="71B8DB7E"/>
    <w:rsid w:val="71E7D15D"/>
    <w:rsid w:val="722A096E"/>
    <w:rsid w:val="72306FE7"/>
    <w:rsid w:val="72440BC8"/>
    <w:rsid w:val="724C4918"/>
    <w:rsid w:val="726CAEE2"/>
    <w:rsid w:val="72757FE7"/>
    <w:rsid w:val="72BACE99"/>
    <w:rsid w:val="72C12AE6"/>
    <w:rsid w:val="72C6110B"/>
    <w:rsid w:val="72D7F37A"/>
    <w:rsid w:val="73256F0D"/>
    <w:rsid w:val="7332AF74"/>
    <w:rsid w:val="7336481A"/>
    <w:rsid w:val="734AA5A3"/>
    <w:rsid w:val="7355C4EF"/>
    <w:rsid w:val="737DD175"/>
    <w:rsid w:val="73889A6B"/>
    <w:rsid w:val="73A1959C"/>
    <w:rsid w:val="73B25141"/>
    <w:rsid w:val="73DE6347"/>
    <w:rsid w:val="73E439B5"/>
    <w:rsid w:val="73F7ADB9"/>
    <w:rsid w:val="74227644"/>
    <w:rsid w:val="74508610"/>
    <w:rsid w:val="74587C83"/>
    <w:rsid w:val="747C3B3C"/>
    <w:rsid w:val="74971FF0"/>
    <w:rsid w:val="74D2C84C"/>
    <w:rsid w:val="74EC69EC"/>
    <w:rsid w:val="7509E093"/>
    <w:rsid w:val="75274F31"/>
    <w:rsid w:val="753F3375"/>
    <w:rsid w:val="7585A509"/>
    <w:rsid w:val="75890CB4"/>
    <w:rsid w:val="75D6AF94"/>
    <w:rsid w:val="763E5D63"/>
    <w:rsid w:val="76522068"/>
    <w:rsid w:val="7673A010"/>
    <w:rsid w:val="76740357"/>
    <w:rsid w:val="768EB8A2"/>
    <w:rsid w:val="76970C4B"/>
    <w:rsid w:val="76B0B44B"/>
    <w:rsid w:val="76B9BB10"/>
    <w:rsid w:val="76D045CE"/>
    <w:rsid w:val="76DF3483"/>
    <w:rsid w:val="76E1EE23"/>
    <w:rsid w:val="76FC2360"/>
    <w:rsid w:val="770573AE"/>
    <w:rsid w:val="7713A100"/>
    <w:rsid w:val="771C61FA"/>
    <w:rsid w:val="7732CAFC"/>
    <w:rsid w:val="774D8893"/>
    <w:rsid w:val="77856D86"/>
    <w:rsid w:val="77A2A82D"/>
    <w:rsid w:val="77BCAB6E"/>
    <w:rsid w:val="77E7B529"/>
    <w:rsid w:val="78233850"/>
    <w:rsid w:val="7833BD78"/>
    <w:rsid w:val="785F0F64"/>
    <w:rsid w:val="78D403DB"/>
    <w:rsid w:val="78F58D59"/>
    <w:rsid w:val="78FC14DD"/>
    <w:rsid w:val="7922707D"/>
    <w:rsid w:val="792E6BAA"/>
    <w:rsid w:val="799D87A0"/>
    <w:rsid w:val="79AB555B"/>
    <w:rsid w:val="79D4FF03"/>
    <w:rsid w:val="79DE789F"/>
    <w:rsid w:val="79E51825"/>
    <w:rsid w:val="7A119B30"/>
    <w:rsid w:val="7A1E7834"/>
    <w:rsid w:val="7A1EE83E"/>
    <w:rsid w:val="7A3F8D05"/>
    <w:rsid w:val="7A468E30"/>
    <w:rsid w:val="7ADF3B23"/>
    <w:rsid w:val="7B6525B0"/>
    <w:rsid w:val="7B6544AE"/>
    <w:rsid w:val="7BA079AE"/>
    <w:rsid w:val="7BB37062"/>
    <w:rsid w:val="7BBDE8D3"/>
    <w:rsid w:val="7BE4A324"/>
    <w:rsid w:val="7BF42B9B"/>
    <w:rsid w:val="7C60FBA1"/>
    <w:rsid w:val="7C85E1AD"/>
    <w:rsid w:val="7CBEF28A"/>
    <w:rsid w:val="7CC8A09F"/>
    <w:rsid w:val="7CCC197C"/>
    <w:rsid w:val="7D0380D4"/>
    <w:rsid w:val="7D374815"/>
    <w:rsid w:val="7D37B37F"/>
    <w:rsid w:val="7D4B6B6F"/>
    <w:rsid w:val="7DA1BF3A"/>
    <w:rsid w:val="7DE824F9"/>
    <w:rsid w:val="7DFE8AC6"/>
    <w:rsid w:val="7DFF2B75"/>
    <w:rsid w:val="7E212DE5"/>
    <w:rsid w:val="7E252BD3"/>
    <w:rsid w:val="7E2EFEE7"/>
    <w:rsid w:val="7EACB71B"/>
    <w:rsid w:val="7EBABE01"/>
    <w:rsid w:val="7ED7CEC3"/>
    <w:rsid w:val="7EFB338A"/>
    <w:rsid w:val="7F3C5DB5"/>
    <w:rsid w:val="7F3CEA03"/>
    <w:rsid w:val="7F3DEC75"/>
    <w:rsid w:val="7F4068BD"/>
    <w:rsid w:val="7F5021AC"/>
    <w:rsid w:val="7F543703"/>
    <w:rsid w:val="7F9DE607"/>
    <w:rsid w:val="7FD36808"/>
    <w:rsid w:val="7FEFE880"/>
    <w:rsid w:val="7FFCF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6E3F7"/>
  <w15:docId w15:val="{E1128935-FD6A-4B77-87DD-D4188B08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A179F"/>
    <w:pPr>
      <w:keepNext/>
      <w:spacing w:after="0" w:line="240" w:lineRule="auto"/>
      <w:outlineLvl w:val="0"/>
    </w:pPr>
    <w:rPr>
      <w:rFonts w:ascii="Gill Sans" w:eastAsia="Times New Roman" w:hAnsi="Gill Sans" w:cs="Times New Roman"/>
      <w:b/>
      <w:sz w:val="24"/>
      <w:szCs w:val="20"/>
    </w:rPr>
  </w:style>
  <w:style w:type="paragraph" w:styleId="Heading5">
    <w:name w:val="heading 5"/>
    <w:basedOn w:val="Normal"/>
    <w:next w:val="Normal"/>
    <w:link w:val="Heading5Char"/>
    <w:qFormat/>
    <w:rsid w:val="004C7722"/>
    <w:pPr>
      <w:keepNext/>
      <w:spacing w:after="0" w:line="240" w:lineRule="auto"/>
      <w:jc w:val="center"/>
      <w:outlineLvl w:val="4"/>
    </w:pPr>
    <w:rPr>
      <w:rFonts w:ascii="Gill Sans" w:eastAsia="Times New Roman" w:hAnsi="Gill San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179F"/>
    <w:rPr>
      <w:rFonts w:ascii="Gill Sans" w:eastAsia="Times New Roman" w:hAnsi="Gill Sans" w:cs="Times New Roman"/>
      <w:b/>
      <w:sz w:val="24"/>
      <w:szCs w:val="20"/>
    </w:rPr>
  </w:style>
  <w:style w:type="table" w:styleId="TableGrid">
    <w:name w:val="Table Grid"/>
    <w:basedOn w:val="TableNormal"/>
    <w:uiPriority w:val="59"/>
    <w:rsid w:val="00BA1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4C7722"/>
    <w:rPr>
      <w:rFonts w:ascii="Gill Sans" w:eastAsia="Times New Roman" w:hAnsi="Gill Sans" w:cs="Times New Roman"/>
      <w:b/>
      <w:sz w:val="20"/>
      <w:szCs w:val="20"/>
    </w:rPr>
  </w:style>
  <w:style w:type="paragraph" w:styleId="ListParagraph">
    <w:name w:val="List Paragraph"/>
    <w:basedOn w:val="Normal"/>
    <w:uiPriority w:val="34"/>
    <w:qFormat/>
    <w:rsid w:val="00223774"/>
    <w:pPr>
      <w:spacing w:after="0" w:line="240" w:lineRule="auto"/>
      <w:ind w:left="720"/>
      <w:contextualSpacing/>
    </w:pPr>
    <w:rPr>
      <w:rFonts w:ascii="Gill Sans" w:eastAsia="Times New Roman" w:hAnsi="Gill Sans" w:cs="Times New Roman"/>
      <w:sz w:val="24"/>
      <w:szCs w:val="20"/>
    </w:rPr>
  </w:style>
  <w:style w:type="paragraph" w:styleId="Footer">
    <w:name w:val="footer"/>
    <w:basedOn w:val="Normal"/>
    <w:link w:val="FooterChar"/>
    <w:uiPriority w:val="99"/>
    <w:unhideWhenUsed/>
    <w:rsid w:val="00420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BEE"/>
  </w:style>
  <w:style w:type="paragraph" w:customStyle="1" w:styleId="xzvds">
    <w:name w:val="xzvds"/>
    <w:basedOn w:val="Normal"/>
    <w:rsid w:val="00D949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4938"/>
    <w:rPr>
      <w:b/>
      <w:bCs/>
    </w:rPr>
  </w:style>
  <w:style w:type="paragraph" w:styleId="NoSpacing">
    <w:name w:val="No Spacing"/>
    <w:uiPriority w:val="1"/>
    <w:qFormat/>
    <w:rsid w:val="00C45CC4"/>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53C09"/>
    <w:rPr>
      <w:color w:val="0000FF"/>
      <w:u w:val="single"/>
    </w:rPr>
  </w:style>
  <w:style w:type="paragraph" w:styleId="Header">
    <w:name w:val="header"/>
    <w:basedOn w:val="Normal"/>
    <w:link w:val="HeaderChar"/>
    <w:uiPriority w:val="99"/>
    <w:unhideWhenUsed/>
    <w:rsid w:val="000C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336"/>
  </w:style>
  <w:style w:type="paragraph" w:styleId="BalloonText">
    <w:name w:val="Balloon Text"/>
    <w:basedOn w:val="Normal"/>
    <w:link w:val="BalloonTextChar"/>
    <w:uiPriority w:val="99"/>
    <w:semiHidden/>
    <w:unhideWhenUsed/>
    <w:rsid w:val="00A26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BD8"/>
    <w:rPr>
      <w:rFonts w:ascii="Segoe UI" w:hAnsi="Segoe UI" w:cs="Segoe UI"/>
      <w:sz w:val="18"/>
      <w:szCs w:val="18"/>
    </w:rPr>
  </w:style>
  <w:style w:type="character" w:customStyle="1" w:styleId="UnresolvedMention1">
    <w:name w:val="Unresolved Mention1"/>
    <w:basedOn w:val="DefaultParagraphFont"/>
    <w:uiPriority w:val="99"/>
    <w:semiHidden/>
    <w:unhideWhenUsed/>
    <w:rsid w:val="000C48A6"/>
    <w:rPr>
      <w:color w:val="605E5C"/>
      <w:shd w:val="clear" w:color="auto" w:fill="E1DFDD"/>
    </w:rPr>
  </w:style>
  <w:style w:type="paragraph" w:styleId="NormalWeb">
    <w:name w:val="Normal (Web)"/>
    <w:basedOn w:val="Normal"/>
    <w:uiPriority w:val="99"/>
    <w:semiHidden/>
    <w:unhideWhenUsed/>
    <w:rsid w:val="00200A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E54E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54E11"/>
  </w:style>
  <w:style w:type="character" w:customStyle="1" w:styleId="eop">
    <w:name w:val="eop"/>
    <w:basedOn w:val="DefaultParagraphFont"/>
    <w:rsid w:val="00E54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283699">
      <w:bodyDiv w:val="1"/>
      <w:marLeft w:val="0"/>
      <w:marRight w:val="0"/>
      <w:marTop w:val="0"/>
      <w:marBottom w:val="0"/>
      <w:divBdr>
        <w:top w:val="none" w:sz="0" w:space="0" w:color="auto"/>
        <w:left w:val="none" w:sz="0" w:space="0" w:color="auto"/>
        <w:bottom w:val="none" w:sz="0" w:space="0" w:color="auto"/>
        <w:right w:val="none" w:sz="0" w:space="0" w:color="auto"/>
      </w:divBdr>
    </w:div>
    <w:div w:id="494414659">
      <w:bodyDiv w:val="1"/>
      <w:marLeft w:val="0"/>
      <w:marRight w:val="0"/>
      <w:marTop w:val="0"/>
      <w:marBottom w:val="0"/>
      <w:divBdr>
        <w:top w:val="none" w:sz="0" w:space="0" w:color="auto"/>
        <w:left w:val="none" w:sz="0" w:space="0" w:color="auto"/>
        <w:bottom w:val="none" w:sz="0" w:space="0" w:color="auto"/>
        <w:right w:val="none" w:sz="0" w:space="0" w:color="auto"/>
      </w:divBdr>
    </w:div>
    <w:div w:id="529803945">
      <w:bodyDiv w:val="1"/>
      <w:marLeft w:val="0"/>
      <w:marRight w:val="0"/>
      <w:marTop w:val="0"/>
      <w:marBottom w:val="0"/>
      <w:divBdr>
        <w:top w:val="none" w:sz="0" w:space="0" w:color="auto"/>
        <w:left w:val="none" w:sz="0" w:space="0" w:color="auto"/>
        <w:bottom w:val="none" w:sz="0" w:space="0" w:color="auto"/>
        <w:right w:val="none" w:sz="0" w:space="0" w:color="auto"/>
      </w:divBdr>
      <w:divsChild>
        <w:div w:id="942224534">
          <w:marLeft w:val="0"/>
          <w:marRight w:val="0"/>
          <w:marTop w:val="0"/>
          <w:marBottom w:val="0"/>
          <w:divBdr>
            <w:top w:val="none" w:sz="0" w:space="0" w:color="auto"/>
            <w:left w:val="none" w:sz="0" w:space="0" w:color="auto"/>
            <w:bottom w:val="none" w:sz="0" w:space="0" w:color="auto"/>
            <w:right w:val="none" w:sz="0" w:space="0" w:color="auto"/>
          </w:divBdr>
        </w:div>
        <w:div w:id="1872306473">
          <w:marLeft w:val="0"/>
          <w:marRight w:val="0"/>
          <w:marTop w:val="0"/>
          <w:marBottom w:val="0"/>
          <w:divBdr>
            <w:top w:val="none" w:sz="0" w:space="0" w:color="auto"/>
            <w:left w:val="none" w:sz="0" w:space="0" w:color="auto"/>
            <w:bottom w:val="none" w:sz="0" w:space="0" w:color="auto"/>
            <w:right w:val="none" w:sz="0" w:space="0" w:color="auto"/>
          </w:divBdr>
        </w:div>
        <w:div w:id="1179387797">
          <w:marLeft w:val="0"/>
          <w:marRight w:val="0"/>
          <w:marTop w:val="0"/>
          <w:marBottom w:val="0"/>
          <w:divBdr>
            <w:top w:val="none" w:sz="0" w:space="0" w:color="auto"/>
            <w:left w:val="none" w:sz="0" w:space="0" w:color="auto"/>
            <w:bottom w:val="none" w:sz="0" w:space="0" w:color="auto"/>
            <w:right w:val="none" w:sz="0" w:space="0" w:color="auto"/>
          </w:divBdr>
        </w:div>
        <w:div w:id="1643650965">
          <w:marLeft w:val="0"/>
          <w:marRight w:val="0"/>
          <w:marTop w:val="0"/>
          <w:marBottom w:val="0"/>
          <w:divBdr>
            <w:top w:val="none" w:sz="0" w:space="0" w:color="auto"/>
            <w:left w:val="none" w:sz="0" w:space="0" w:color="auto"/>
            <w:bottom w:val="none" w:sz="0" w:space="0" w:color="auto"/>
            <w:right w:val="none" w:sz="0" w:space="0" w:color="auto"/>
          </w:divBdr>
        </w:div>
        <w:div w:id="685719592">
          <w:marLeft w:val="0"/>
          <w:marRight w:val="0"/>
          <w:marTop w:val="0"/>
          <w:marBottom w:val="0"/>
          <w:divBdr>
            <w:top w:val="none" w:sz="0" w:space="0" w:color="auto"/>
            <w:left w:val="none" w:sz="0" w:space="0" w:color="auto"/>
            <w:bottom w:val="none" w:sz="0" w:space="0" w:color="auto"/>
            <w:right w:val="none" w:sz="0" w:space="0" w:color="auto"/>
          </w:divBdr>
        </w:div>
        <w:div w:id="1442408640">
          <w:marLeft w:val="0"/>
          <w:marRight w:val="0"/>
          <w:marTop w:val="0"/>
          <w:marBottom w:val="0"/>
          <w:divBdr>
            <w:top w:val="none" w:sz="0" w:space="0" w:color="auto"/>
            <w:left w:val="none" w:sz="0" w:space="0" w:color="auto"/>
            <w:bottom w:val="none" w:sz="0" w:space="0" w:color="auto"/>
            <w:right w:val="none" w:sz="0" w:space="0" w:color="auto"/>
          </w:divBdr>
        </w:div>
        <w:div w:id="949551235">
          <w:marLeft w:val="0"/>
          <w:marRight w:val="0"/>
          <w:marTop w:val="0"/>
          <w:marBottom w:val="0"/>
          <w:divBdr>
            <w:top w:val="none" w:sz="0" w:space="0" w:color="auto"/>
            <w:left w:val="none" w:sz="0" w:space="0" w:color="auto"/>
            <w:bottom w:val="none" w:sz="0" w:space="0" w:color="auto"/>
            <w:right w:val="none" w:sz="0" w:space="0" w:color="auto"/>
          </w:divBdr>
        </w:div>
        <w:div w:id="537010636">
          <w:marLeft w:val="0"/>
          <w:marRight w:val="0"/>
          <w:marTop w:val="0"/>
          <w:marBottom w:val="0"/>
          <w:divBdr>
            <w:top w:val="none" w:sz="0" w:space="0" w:color="auto"/>
            <w:left w:val="none" w:sz="0" w:space="0" w:color="auto"/>
            <w:bottom w:val="none" w:sz="0" w:space="0" w:color="auto"/>
            <w:right w:val="none" w:sz="0" w:space="0" w:color="auto"/>
          </w:divBdr>
        </w:div>
        <w:div w:id="538664714">
          <w:marLeft w:val="0"/>
          <w:marRight w:val="0"/>
          <w:marTop w:val="0"/>
          <w:marBottom w:val="0"/>
          <w:divBdr>
            <w:top w:val="none" w:sz="0" w:space="0" w:color="auto"/>
            <w:left w:val="none" w:sz="0" w:space="0" w:color="auto"/>
            <w:bottom w:val="none" w:sz="0" w:space="0" w:color="auto"/>
            <w:right w:val="none" w:sz="0" w:space="0" w:color="auto"/>
          </w:divBdr>
        </w:div>
      </w:divsChild>
    </w:div>
    <w:div w:id="1097212411">
      <w:bodyDiv w:val="1"/>
      <w:marLeft w:val="0"/>
      <w:marRight w:val="0"/>
      <w:marTop w:val="0"/>
      <w:marBottom w:val="0"/>
      <w:divBdr>
        <w:top w:val="none" w:sz="0" w:space="0" w:color="auto"/>
        <w:left w:val="none" w:sz="0" w:space="0" w:color="auto"/>
        <w:bottom w:val="none" w:sz="0" w:space="0" w:color="auto"/>
        <w:right w:val="none" w:sz="0" w:space="0" w:color="auto"/>
      </w:divBdr>
      <w:divsChild>
        <w:div w:id="1715229722">
          <w:marLeft w:val="0"/>
          <w:marRight w:val="0"/>
          <w:marTop w:val="0"/>
          <w:marBottom w:val="0"/>
          <w:divBdr>
            <w:top w:val="none" w:sz="0" w:space="0" w:color="auto"/>
            <w:left w:val="none" w:sz="0" w:space="0" w:color="auto"/>
            <w:bottom w:val="none" w:sz="0" w:space="0" w:color="auto"/>
            <w:right w:val="none" w:sz="0" w:space="0" w:color="auto"/>
          </w:divBdr>
        </w:div>
        <w:div w:id="194007160">
          <w:marLeft w:val="0"/>
          <w:marRight w:val="0"/>
          <w:marTop w:val="0"/>
          <w:marBottom w:val="0"/>
          <w:divBdr>
            <w:top w:val="none" w:sz="0" w:space="0" w:color="auto"/>
            <w:left w:val="none" w:sz="0" w:space="0" w:color="auto"/>
            <w:bottom w:val="none" w:sz="0" w:space="0" w:color="auto"/>
            <w:right w:val="none" w:sz="0" w:space="0" w:color="auto"/>
          </w:divBdr>
        </w:div>
        <w:div w:id="1052385734">
          <w:marLeft w:val="0"/>
          <w:marRight w:val="0"/>
          <w:marTop w:val="0"/>
          <w:marBottom w:val="0"/>
          <w:divBdr>
            <w:top w:val="none" w:sz="0" w:space="0" w:color="auto"/>
            <w:left w:val="none" w:sz="0" w:space="0" w:color="auto"/>
            <w:bottom w:val="none" w:sz="0" w:space="0" w:color="auto"/>
            <w:right w:val="none" w:sz="0" w:space="0" w:color="auto"/>
          </w:divBdr>
        </w:div>
        <w:div w:id="1130975084">
          <w:marLeft w:val="0"/>
          <w:marRight w:val="0"/>
          <w:marTop w:val="0"/>
          <w:marBottom w:val="0"/>
          <w:divBdr>
            <w:top w:val="none" w:sz="0" w:space="0" w:color="auto"/>
            <w:left w:val="none" w:sz="0" w:space="0" w:color="auto"/>
            <w:bottom w:val="none" w:sz="0" w:space="0" w:color="auto"/>
            <w:right w:val="none" w:sz="0" w:space="0" w:color="auto"/>
          </w:divBdr>
        </w:div>
        <w:div w:id="268632766">
          <w:marLeft w:val="0"/>
          <w:marRight w:val="0"/>
          <w:marTop w:val="0"/>
          <w:marBottom w:val="0"/>
          <w:divBdr>
            <w:top w:val="none" w:sz="0" w:space="0" w:color="auto"/>
            <w:left w:val="none" w:sz="0" w:space="0" w:color="auto"/>
            <w:bottom w:val="none" w:sz="0" w:space="0" w:color="auto"/>
            <w:right w:val="none" w:sz="0" w:space="0" w:color="auto"/>
          </w:divBdr>
        </w:div>
      </w:divsChild>
    </w:div>
    <w:div w:id="1208101861">
      <w:bodyDiv w:val="1"/>
      <w:marLeft w:val="0"/>
      <w:marRight w:val="0"/>
      <w:marTop w:val="0"/>
      <w:marBottom w:val="0"/>
      <w:divBdr>
        <w:top w:val="none" w:sz="0" w:space="0" w:color="auto"/>
        <w:left w:val="none" w:sz="0" w:space="0" w:color="auto"/>
        <w:bottom w:val="none" w:sz="0" w:space="0" w:color="auto"/>
        <w:right w:val="none" w:sz="0" w:space="0" w:color="auto"/>
      </w:divBdr>
      <w:divsChild>
        <w:div w:id="1411341743">
          <w:marLeft w:val="0"/>
          <w:marRight w:val="0"/>
          <w:marTop w:val="0"/>
          <w:marBottom w:val="0"/>
          <w:divBdr>
            <w:top w:val="none" w:sz="0" w:space="0" w:color="auto"/>
            <w:left w:val="none" w:sz="0" w:space="0" w:color="auto"/>
            <w:bottom w:val="none" w:sz="0" w:space="0" w:color="auto"/>
            <w:right w:val="none" w:sz="0" w:space="0" w:color="auto"/>
          </w:divBdr>
        </w:div>
        <w:div w:id="708577564">
          <w:marLeft w:val="0"/>
          <w:marRight w:val="0"/>
          <w:marTop w:val="0"/>
          <w:marBottom w:val="0"/>
          <w:divBdr>
            <w:top w:val="none" w:sz="0" w:space="0" w:color="auto"/>
            <w:left w:val="none" w:sz="0" w:space="0" w:color="auto"/>
            <w:bottom w:val="none" w:sz="0" w:space="0" w:color="auto"/>
            <w:right w:val="none" w:sz="0" w:space="0" w:color="auto"/>
          </w:divBdr>
        </w:div>
        <w:div w:id="1902057839">
          <w:marLeft w:val="0"/>
          <w:marRight w:val="0"/>
          <w:marTop w:val="0"/>
          <w:marBottom w:val="0"/>
          <w:divBdr>
            <w:top w:val="none" w:sz="0" w:space="0" w:color="auto"/>
            <w:left w:val="none" w:sz="0" w:space="0" w:color="auto"/>
            <w:bottom w:val="none" w:sz="0" w:space="0" w:color="auto"/>
            <w:right w:val="none" w:sz="0" w:space="0" w:color="auto"/>
          </w:divBdr>
        </w:div>
      </w:divsChild>
    </w:div>
    <w:div w:id="1230270604">
      <w:bodyDiv w:val="1"/>
      <w:marLeft w:val="0"/>
      <w:marRight w:val="0"/>
      <w:marTop w:val="0"/>
      <w:marBottom w:val="0"/>
      <w:divBdr>
        <w:top w:val="none" w:sz="0" w:space="0" w:color="auto"/>
        <w:left w:val="none" w:sz="0" w:space="0" w:color="auto"/>
        <w:bottom w:val="none" w:sz="0" w:space="0" w:color="auto"/>
        <w:right w:val="none" w:sz="0" w:space="0" w:color="auto"/>
      </w:divBdr>
      <w:divsChild>
        <w:div w:id="1417289619">
          <w:marLeft w:val="0"/>
          <w:marRight w:val="0"/>
          <w:marTop w:val="0"/>
          <w:marBottom w:val="0"/>
          <w:divBdr>
            <w:top w:val="none" w:sz="0" w:space="0" w:color="auto"/>
            <w:left w:val="none" w:sz="0" w:space="0" w:color="auto"/>
            <w:bottom w:val="none" w:sz="0" w:space="0" w:color="auto"/>
            <w:right w:val="none" w:sz="0" w:space="0" w:color="auto"/>
          </w:divBdr>
        </w:div>
        <w:div w:id="1260481225">
          <w:marLeft w:val="0"/>
          <w:marRight w:val="0"/>
          <w:marTop w:val="0"/>
          <w:marBottom w:val="0"/>
          <w:divBdr>
            <w:top w:val="none" w:sz="0" w:space="0" w:color="auto"/>
            <w:left w:val="none" w:sz="0" w:space="0" w:color="auto"/>
            <w:bottom w:val="none" w:sz="0" w:space="0" w:color="auto"/>
            <w:right w:val="none" w:sz="0" w:space="0" w:color="auto"/>
          </w:divBdr>
        </w:div>
        <w:div w:id="1305115455">
          <w:marLeft w:val="0"/>
          <w:marRight w:val="0"/>
          <w:marTop w:val="0"/>
          <w:marBottom w:val="0"/>
          <w:divBdr>
            <w:top w:val="none" w:sz="0" w:space="0" w:color="auto"/>
            <w:left w:val="none" w:sz="0" w:space="0" w:color="auto"/>
            <w:bottom w:val="none" w:sz="0" w:space="0" w:color="auto"/>
            <w:right w:val="none" w:sz="0" w:space="0" w:color="auto"/>
          </w:divBdr>
        </w:div>
        <w:div w:id="1295797819">
          <w:marLeft w:val="0"/>
          <w:marRight w:val="0"/>
          <w:marTop w:val="0"/>
          <w:marBottom w:val="0"/>
          <w:divBdr>
            <w:top w:val="none" w:sz="0" w:space="0" w:color="auto"/>
            <w:left w:val="none" w:sz="0" w:space="0" w:color="auto"/>
            <w:bottom w:val="none" w:sz="0" w:space="0" w:color="auto"/>
            <w:right w:val="none" w:sz="0" w:space="0" w:color="auto"/>
          </w:divBdr>
        </w:div>
        <w:div w:id="1190141155">
          <w:marLeft w:val="0"/>
          <w:marRight w:val="0"/>
          <w:marTop w:val="0"/>
          <w:marBottom w:val="0"/>
          <w:divBdr>
            <w:top w:val="none" w:sz="0" w:space="0" w:color="auto"/>
            <w:left w:val="none" w:sz="0" w:space="0" w:color="auto"/>
            <w:bottom w:val="none" w:sz="0" w:space="0" w:color="auto"/>
            <w:right w:val="none" w:sz="0" w:space="0" w:color="auto"/>
          </w:divBdr>
        </w:div>
      </w:divsChild>
    </w:div>
    <w:div w:id="15461356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373">
          <w:marLeft w:val="0"/>
          <w:marRight w:val="0"/>
          <w:marTop w:val="0"/>
          <w:marBottom w:val="0"/>
          <w:divBdr>
            <w:top w:val="none" w:sz="0" w:space="0" w:color="auto"/>
            <w:left w:val="none" w:sz="0" w:space="0" w:color="auto"/>
            <w:bottom w:val="none" w:sz="0" w:space="0" w:color="auto"/>
            <w:right w:val="none" w:sz="0" w:space="0" w:color="auto"/>
          </w:divBdr>
        </w:div>
        <w:div w:id="1180007972">
          <w:marLeft w:val="0"/>
          <w:marRight w:val="0"/>
          <w:marTop w:val="0"/>
          <w:marBottom w:val="0"/>
          <w:divBdr>
            <w:top w:val="none" w:sz="0" w:space="0" w:color="auto"/>
            <w:left w:val="none" w:sz="0" w:space="0" w:color="auto"/>
            <w:bottom w:val="none" w:sz="0" w:space="0" w:color="auto"/>
            <w:right w:val="none" w:sz="0" w:space="0" w:color="auto"/>
          </w:divBdr>
        </w:div>
        <w:div w:id="1510605796">
          <w:marLeft w:val="0"/>
          <w:marRight w:val="0"/>
          <w:marTop w:val="0"/>
          <w:marBottom w:val="0"/>
          <w:divBdr>
            <w:top w:val="none" w:sz="0" w:space="0" w:color="auto"/>
            <w:left w:val="none" w:sz="0" w:space="0" w:color="auto"/>
            <w:bottom w:val="none" w:sz="0" w:space="0" w:color="auto"/>
            <w:right w:val="none" w:sz="0" w:space="0" w:color="auto"/>
          </w:divBdr>
        </w:div>
      </w:divsChild>
    </w:div>
    <w:div w:id="1636182368">
      <w:bodyDiv w:val="1"/>
      <w:marLeft w:val="0"/>
      <w:marRight w:val="0"/>
      <w:marTop w:val="0"/>
      <w:marBottom w:val="0"/>
      <w:divBdr>
        <w:top w:val="none" w:sz="0" w:space="0" w:color="auto"/>
        <w:left w:val="none" w:sz="0" w:space="0" w:color="auto"/>
        <w:bottom w:val="none" w:sz="0" w:space="0" w:color="auto"/>
        <w:right w:val="none" w:sz="0" w:space="0" w:color="auto"/>
      </w:divBdr>
    </w:div>
    <w:div w:id="1689214705">
      <w:bodyDiv w:val="1"/>
      <w:marLeft w:val="0"/>
      <w:marRight w:val="0"/>
      <w:marTop w:val="0"/>
      <w:marBottom w:val="0"/>
      <w:divBdr>
        <w:top w:val="none" w:sz="0" w:space="0" w:color="auto"/>
        <w:left w:val="none" w:sz="0" w:space="0" w:color="auto"/>
        <w:bottom w:val="none" w:sz="0" w:space="0" w:color="auto"/>
        <w:right w:val="none" w:sz="0" w:space="0" w:color="auto"/>
      </w:divBdr>
      <w:divsChild>
        <w:div w:id="1248735001">
          <w:marLeft w:val="0"/>
          <w:marRight w:val="0"/>
          <w:marTop w:val="0"/>
          <w:marBottom w:val="0"/>
          <w:divBdr>
            <w:top w:val="none" w:sz="0" w:space="0" w:color="auto"/>
            <w:left w:val="none" w:sz="0" w:space="0" w:color="auto"/>
            <w:bottom w:val="none" w:sz="0" w:space="0" w:color="auto"/>
            <w:right w:val="none" w:sz="0" w:space="0" w:color="auto"/>
          </w:divBdr>
        </w:div>
        <w:div w:id="1864856058">
          <w:marLeft w:val="0"/>
          <w:marRight w:val="0"/>
          <w:marTop w:val="0"/>
          <w:marBottom w:val="0"/>
          <w:divBdr>
            <w:top w:val="none" w:sz="0" w:space="0" w:color="auto"/>
            <w:left w:val="none" w:sz="0" w:space="0" w:color="auto"/>
            <w:bottom w:val="none" w:sz="0" w:space="0" w:color="auto"/>
            <w:right w:val="none" w:sz="0" w:space="0" w:color="auto"/>
          </w:divBdr>
        </w:div>
        <w:div w:id="955217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BEDA4A93228C4F8A5FB4AF4E555E0D" ma:contentTypeVersion="6" ma:contentTypeDescription="Create a new document." ma:contentTypeScope="" ma:versionID="332ec610df9bc7d205f776f346364d9b">
  <xsd:schema xmlns:xsd="http://www.w3.org/2001/XMLSchema" xmlns:xs="http://www.w3.org/2001/XMLSchema" xmlns:p="http://schemas.microsoft.com/office/2006/metadata/properties" xmlns:ns2="80c66535-4098-4ad9-a49f-8d1e08942e2f" xmlns:ns3="84dc3228-5788-4b61-b186-0e319140e74c" targetNamespace="http://schemas.microsoft.com/office/2006/metadata/properties" ma:root="true" ma:fieldsID="817fff40165f07e398e7bc8705707667" ns2:_="" ns3:_="">
    <xsd:import namespace="80c66535-4098-4ad9-a49f-8d1e08942e2f"/>
    <xsd:import namespace="84dc3228-5788-4b61-b186-0e319140e7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66535-4098-4ad9-a49f-8d1e08942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dc3228-5788-4b61-b186-0e319140e7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7EFB0-18FC-4757-987D-D03824C06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66535-4098-4ad9-a49f-8d1e08942e2f"/>
    <ds:schemaRef ds:uri="84dc3228-5788-4b61-b186-0e319140e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679524-6C4C-43A7-8E58-6703E12522D9}">
  <ds:schemaRef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dcmitype/"/>
    <ds:schemaRef ds:uri="http://purl.org/dc/elements/1.1/"/>
    <ds:schemaRef ds:uri="http://schemas.microsoft.com/office/2006/metadata/properties"/>
    <ds:schemaRef ds:uri="84dc3228-5788-4b61-b186-0e319140e74c"/>
    <ds:schemaRef ds:uri="80c66535-4098-4ad9-a49f-8d1e08942e2f"/>
  </ds:schemaRefs>
</ds:datastoreItem>
</file>

<file path=customXml/itemProps3.xml><?xml version="1.0" encoding="utf-8"?>
<ds:datastoreItem xmlns:ds="http://schemas.openxmlformats.org/officeDocument/2006/customXml" ds:itemID="{4B09522A-4260-4552-B5A1-6F19B011E142}">
  <ds:schemaRefs>
    <ds:schemaRef ds:uri="http://schemas.microsoft.com/sharepoint/v3/contenttype/forms"/>
  </ds:schemaRefs>
</ds:datastoreItem>
</file>

<file path=customXml/itemProps4.xml><?xml version="1.0" encoding="utf-8"?>
<ds:datastoreItem xmlns:ds="http://schemas.openxmlformats.org/officeDocument/2006/customXml" ds:itemID="{7D5E665D-BDDF-4766-8876-8C20A048D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15</Pages>
  <Words>2965</Words>
  <Characters>16906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Gumbrell</dc:creator>
  <cp:lastModifiedBy>Zoe Groves</cp:lastModifiedBy>
  <cp:revision>5</cp:revision>
  <cp:lastPrinted>2021-12-01T09:31:00Z</cp:lastPrinted>
  <dcterms:created xsi:type="dcterms:W3CDTF">2022-01-19T12:27:00Z</dcterms:created>
  <dcterms:modified xsi:type="dcterms:W3CDTF">2022-01-19T14:32:00Z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0x0101007CBEDA4A93228C4F8A5FB4AF4E555E0D</vt:lpwstr>
  </property>
</Properties>
</file>